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7D6CA" w14:textId="77777777" w:rsidR="002F1725" w:rsidRDefault="002F1725" w:rsidP="002F1725">
      <w:pPr>
        <w:pStyle w:val="Tytu"/>
        <w:rPr>
          <w:rFonts w:eastAsia="BatangChe"/>
          <w:sz w:val="22"/>
          <w:szCs w:val="22"/>
        </w:rPr>
      </w:pPr>
    </w:p>
    <w:p w14:paraId="51964FD6" w14:textId="1171A1D1" w:rsidR="002F1725" w:rsidRPr="002F1725" w:rsidRDefault="002F1725" w:rsidP="002F1725">
      <w:pPr>
        <w:pStyle w:val="Tytu"/>
        <w:rPr>
          <w:rFonts w:eastAsia="BatangChe"/>
          <w:sz w:val="22"/>
          <w:szCs w:val="22"/>
        </w:rPr>
      </w:pPr>
      <w:r>
        <w:rPr>
          <w:rFonts w:eastAsia="BatangChe"/>
          <w:sz w:val="22"/>
          <w:szCs w:val="22"/>
        </w:rPr>
        <w:t>WZÓR UMOWY</w:t>
      </w:r>
    </w:p>
    <w:p w14:paraId="0E81A015" w14:textId="77777777" w:rsidR="002F1725" w:rsidRPr="002F1725" w:rsidRDefault="002F1725" w:rsidP="002F1725">
      <w:pPr>
        <w:pStyle w:val="Tekstpodstawowy"/>
        <w:jc w:val="both"/>
        <w:rPr>
          <w:rFonts w:cs="Times New Roman"/>
          <w:sz w:val="22"/>
          <w:szCs w:val="22"/>
        </w:rPr>
      </w:pPr>
    </w:p>
    <w:p w14:paraId="04DEED6F" w14:textId="77777777" w:rsidR="002F1725" w:rsidRDefault="002F1725" w:rsidP="002F1725">
      <w:pPr>
        <w:pStyle w:val="Tekstpodstawowy"/>
        <w:spacing w:after="0"/>
        <w:jc w:val="both"/>
        <w:rPr>
          <w:rFonts w:cs="Times New Roman"/>
          <w:sz w:val="22"/>
          <w:szCs w:val="22"/>
        </w:rPr>
      </w:pPr>
      <w:r w:rsidRPr="002F1725">
        <w:rPr>
          <w:rFonts w:cs="Times New Roman"/>
          <w:sz w:val="22"/>
          <w:szCs w:val="22"/>
        </w:rPr>
        <w:t xml:space="preserve">Umowa zawarta w dniu .................. roku w Płużnicy </w:t>
      </w:r>
    </w:p>
    <w:p w14:paraId="45635BD3" w14:textId="77777777" w:rsidR="002F1725" w:rsidRDefault="002F1725" w:rsidP="002F1725">
      <w:pPr>
        <w:pStyle w:val="Tekstpodstawowy"/>
        <w:spacing w:after="0"/>
        <w:jc w:val="both"/>
        <w:rPr>
          <w:rFonts w:cs="Times New Roman"/>
          <w:sz w:val="22"/>
          <w:szCs w:val="22"/>
        </w:rPr>
      </w:pPr>
      <w:r w:rsidRPr="002F1725">
        <w:rPr>
          <w:rFonts w:cs="Times New Roman"/>
          <w:sz w:val="22"/>
          <w:szCs w:val="22"/>
        </w:rPr>
        <w:t xml:space="preserve">pomiędzy </w:t>
      </w:r>
    </w:p>
    <w:p w14:paraId="275A7BA1" w14:textId="77777777" w:rsidR="002F1725" w:rsidRDefault="002F1725" w:rsidP="002F1725">
      <w:pPr>
        <w:pStyle w:val="Tekstpodstawowy"/>
        <w:spacing w:after="0"/>
        <w:jc w:val="both"/>
        <w:rPr>
          <w:rFonts w:cs="Times New Roman"/>
          <w:sz w:val="22"/>
          <w:szCs w:val="22"/>
        </w:rPr>
      </w:pPr>
      <w:r w:rsidRPr="002F1725">
        <w:rPr>
          <w:rFonts w:cs="Times New Roman"/>
          <w:sz w:val="22"/>
          <w:szCs w:val="22"/>
        </w:rPr>
        <w:t>Gminą Płużnica, Płużnica 60, 87</w:t>
      </w:r>
      <w:r>
        <w:rPr>
          <w:rFonts w:cs="Times New Roman"/>
          <w:sz w:val="22"/>
          <w:szCs w:val="22"/>
        </w:rPr>
        <w:t>-</w:t>
      </w:r>
      <w:r w:rsidRPr="002F1725">
        <w:rPr>
          <w:rFonts w:cs="Times New Roman"/>
          <w:sz w:val="22"/>
          <w:szCs w:val="22"/>
        </w:rPr>
        <w:t xml:space="preserve">214 Płużnica, NIP 878 17 51 431, </w:t>
      </w:r>
    </w:p>
    <w:p w14:paraId="69281398" w14:textId="77777777" w:rsidR="002F1725" w:rsidRDefault="002F1725" w:rsidP="002F1725">
      <w:pPr>
        <w:pStyle w:val="Tekstpodstawowy"/>
        <w:spacing w:after="0"/>
        <w:jc w:val="both"/>
        <w:rPr>
          <w:rFonts w:cs="Times New Roman"/>
          <w:sz w:val="22"/>
          <w:szCs w:val="22"/>
        </w:rPr>
      </w:pPr>
      <w:r w:rsidRPr="002F1725">
        <w:rPr>
          <w:rFonts w:cs="Times New Roman"/>
          <w:sz w:val="22"/>
          <w:szCs w:val="22"/>
        </w:rPr>
        <w:t xml:space="preserve">zwaną dalej Zamawiającym, </w:t>
      </w:r>
    </w:p>
    <w:p w14:paraId="1DE70937" w14:textId="55459313" w:rsidR="002F1725" w:rsidRPr="002F1725" w:rsidRDefault="002F1725" w:rsidP="002F1725">
      <w:pPr>
        <w:pStyle w:val="Tekstpodstawowy"/>
        <w:spacing w:after="0"/>
        <w:jc w:val="both"/>
        <w:rPr>
          <w:rFonts w:cs="Times New Roman"/>
          <w:sz w:val="22"/>
          <w:szCs w:val="22"/>
        </w:rPr>
      </w:pPr>
      <w:r w:rsidRPr="002F1725">
        <w:rPr>
          <w:rFonts w:cs="Times New Roman"/>
          <w:sz w:val="22"/>
          <w:szCs w:val="22"/>
        </w:rPr>
        <w:t>reprezentowaną przez:</w:t>
      </w:r>
    </w:p>
    <w:p w14:paraId="435956AD" w14:textId="6619D607" w:rsidR="002F1725" w:rsidRPr="002F1725" w:rsidRDefault="002F1725" w:rsidP="002F1725">
      <w:pPr>
        <w:pStyle w:val="Tekstpodstawowy"/>
        <w:spacing w:after="0"/>
        <w:rPr>
          <w:rFonts w:cs="Times New Roman"/>
          <w:sz w:val="22"/>
          <w:szCs w:val="22"/>
        </w:rPr>
      </w:pPr>
      <w:r w:rsidRPr="002F1725">
        <w:rPr>
          <w:rFonts w:cs="Times New Roman"/>
          <w:sz w:val="22"/>
          <w:szCs w:val="22"/>
        </w:rPr>
        <w:t xml:space="preserve">Wójta Gminy Płużnica </w:t>
      </w:r>
    </w:p>
    <w:p w14:paraId="555F0091" w14:textId="0834B1B9" w:rsidR="002F1725" w:rsidRPr="002F1725" w:rsidRDefault="002F1725" w:rsidP="002F1725">
      <w:pPr>
        <w:pStyle w:val="Tekstpodstawowy"/>
        <w:spacing w:after="0"/>
        <w:rPr>
          <w:rFonts w:cs="Times New Roman"/>
          <w:sz w:val="22"/>
          <w:szCs w:val="22"/>
        </w:rPr>
      </w:pPr>
      <w:r w:rsidRPr="002F1725">
        <w:rPr>
          <w:rFonts w:cs="Times New Roman"/>
          <w:sz w:val="22"/>
          <w:szCs w:val="22"/>
        </w:rPr>
        <w:t>przy kontrasygnacie Skarbnika,</w:t>
      </w:r>
    </w:p>
    <w:p w14:paraId="19861E06" w14:textId="77777777" w:rsidR="002F1725" w:rsidRPr="002F1725" w:rsidRDefault="002F1725" w:rsidP="002F1725">
      <w:pPr>
        <w:spacing w:before="120" w:after="120"/>
        <w:jc w:val="both"/>
        <w:rPr>
          <w:rFonts w:cs="Times New Roman"/>
          <w:b/>
          <w:bCs/>
          <w:i/>
          <w:iCs/>
          <w:sz w:val="22"/>
          <w:szCs w:val="22"/>
        </w:rPr>
      </w:pPr>
      <w:r w:rsidRPr="002F1725">
        <w:rPr>
          <w:rFonts w:cs="Times New Roman"/>
          <w:b/>
          <w:bCs/>
          <w:i/>
          <w:iCs/>
          <w:sz w:val="22"/>
          <w:szCs w:val="22"/>
        </w:rPr>
        <w:t xml:space="preserve">a </w:t>
      </w:r>
    </w:p>
    <w:p w14:paraId="38A58CB9" w14:textId="4184AA4D" w:rsidR="002F1725" w:rsidRPr="002F1725" w:rsidRDefault="002F1725" w:rsidP="002F1725">
      <w:pPr>
        <w:jc w:val="both"/>
        <w:rPr>
          <w:rFonts w:cs="Times New Roman"/>
          <w:sz w:val="22"/>
          <w:szCs w:val="22"/>
        </w:rPr>
      </w:pPr>
      <w:r w:rsidRPr="002F1725">
        <w:rPr>
          <w:rFonts w:cs="Times New Roman"/>
          <w:sz w:val="22"/>
          <w:szCs w:val="22"/>
        </w:rPr>
        <w:t>.................................................................................................................................................</w:t>
      </w:r>
    </w:p>
    <w:p w14:paraId="42146B13" w14:textId="77777777" w:rsidR="002F1725" w:rsidRPr="002F1725" w:rsidRDefault="002F1725" w:rsidP="002F1725">
      <w:pPr>
        <w:jc w:val="both"/>
        <w:rPr>
          <w:rFonts w:cs="Times New Roman"/>
          <w:sz w:val="22"/>
          <w:szCs w:val="22"/>
        </w:rPr>
      </w:pPr>
      <w:r w:rsidRPr="002F1725">
        <w:rPr>
          <w:rFonts w:cs="Times New Roman"/>
          <w:sz w:val="22"/>
          <w:szCs w:val="22"/>
        </w:rPr>
        <w:t xml:space="preserve">zwanym dalej Wykonawcą. </w:t>
      </w:r>
    </w:p>
    <w:p w14:paraId="61311482" w14:textId="77777777" w:rsidR="002F1725" w:rsidRDefault="002F1725" w:rsidP="002F1725">
      <w:pPr>
        <w:spacing w:after="120"/>
        <w:jc w:val="both"/>
        <w:rPr>
          <w:rFonts w:cs="Times New Roman"/>
          <w:i/>
          <w:sz w:val="22"/>
          <w:szCs w:val="22"/>
        </w:rPr>
      </w:pPr>
    </w:p>
    <w:p w14:paraId="0F3BAD18" w14:textId="41998323" w:rsidR="002F1725" w:rsidRPr="000668A1" w:rsidRDefault="002F1725" w:rsidP="002F1725">
      <w:pPr>
        <w:spacing w:after="120"/>
        <w:jc w:val="both"/>
        <w:rPr>
          <w:rFonts w:cs="Times New Roman"/>
          <w:i/>
          <w:sz w:val="22"/>
          <w:szCs w:val="22"/>
        </w:rPr>
      </w:pPr>
      <w:r w:rsidRPr="000668A1">
        <w:rPr>
          <w:rFonts w:cs="Times New Roman"/>
          <w:i/>
          <w:sz w:val="22"/>
          <w:szCs w:val="22"/>
        </w:rPr>
        <w:t>Umowa została zawarta na podstawie przepisów Kodeksu Cywilnego oraz wewnętrznych regulacji obowiązujących u Zamawiającego, z wyłączeniem przepisów ustawy</w:t>
      </w:r>
      <w:r w:rsidR="000668A1">
        <w:rPr>
          <w:rFonts w:cs="Times New Roman"/>
          <w:i/>
          <w:sz w:val="22"/>
          <w:szCs w:val="22"/>
        </w:rPr>
        <w:t xml:space="preserve"> z dnia </w:t>
      </w:r>
      <w:r w:rsidR="000668A1" w:rsidRPr="000668A1">
        <w:rPr>
          <w:rFonts w:cs="Times New Roman"/>
          <w:i/>
          <w:sz w:val="22"/>
          <w:szCs w:val="22"/>
        </w:rPr>
        <w:t>z dnia 11 września 2019 r.</w:t>
      </w:r>
      <w:r w:rsidRPr="000668A1">
        <w:rPr>
          <w:rFonts w:cs="Times New Roman"/>
          <w:i/>
          <w:sz w:val="22"/>
          <w:szCs w:val="22"/>
        </w:rPr>
        <w:t xml:space="preserve"> Prawo Zamówień Publicznych ponieważ, w</w:t>
      </w:r>
      <w:r w:rsidRPr="000668A1">
        <w:rPr>
          <w:rFonts w:eastAsia="Calibri" w:cs="Times New Roman"/>
          <w:i/>
          <w:iCs/>
          <w:color w:val="000000"/>
          <w:sz w:val="22"/>
          <w:szCs w:val="22"/>
        </w:rPr>
        <w:t xml:space="preserve">artość zamówienia nie przekracza kwoty określonej w art. 2 ust. 1 pkt 1 tej ustawy. </w:t>
      </w:r>
    </w:p>
    <w:p w14:paraId="73E434EF" w14:textId="77777777" w:rsidR="002F1725" w:rsidRPr="002F1725" w:rsidRDefault="002F1725" w:rsidP="002F1725">
      <w:pPr>
        <w:spacing w:before="240"/>
        <w:jc w:val="center"/>
        <w:rPr>
          <w:rFonts w:eastAsia="BatangChe" w:cs="Times New Roman"/>
          <w:b/>
          <w:sz w:val="22"/>
          <w:szCs w:val="22"/>
        </w:rPr>
      </w:pPr>
      <w:r w:rsidRPr="002F1725">
        <w:rPr>
          <w:rFonts w:eastAsia="BatangChe" w:cs="Times New Roman"/>
          <w:b/>
          <w:sz w:val="22"/>
          <w:szCs w:val="22"/>
        </w:rPr>
        <w:t>§ 1</w:t>
      </w:r>
    </w:p>
    <w:p w14:paraId="14CFB93A" w14:textId="77777777" w:rsidR="002F1725" w:rsidRPr="002F1725" w:rsidRDefault="002F1725" w:rsidP="002F1725">
      <w:pPr>
        <w:spacing w:before="120" w:after="240"/>
        <w:jc w:val="center"/>
        <w:rPr>
          <w:rFonts w:eastAsia="BatangChe" w:cs="Times New Roman"/>
          <w:b/>
          <w:sz w:val="22"/>
          <w:szCs w:val="22"/>
        </w:rPr>
      </w:pPr>
      <w:r w:rsidRPr="002F1725">
        <w:rPr>
          <w:rFonts w:eastAsia="BatangChe" w:cs="Times New Roman"/>
          <w:b/>
          <w:sz w:val="22"/>
          <w:szCs w:val="22"/>
        </w:rPr>
        <w:t>Przedmiot umowy</w:t>
      </w:r>
    </w:p>
    <w:p w14:paraId="782C279F" w14:textId="77777777" w:rsidR="000668A1" w:rsidRDefault="002F1725" w:rsidP="002F1725">
      <w:pPr>
        <w:numPr>
          <w:ilvl w:val="0"/>
          <w:numId w:val="14"/>
        </w:numPr>
        <w:tabs>
          <w:tab w:val="clear" w:pos="720"/>
          <w:tab w:val="num" w:pos="284"/>
        </w:tabs>
        <w:suppressAutoHyphens w:val="0"/>
        <w:spacing w:before="60" w:after="60"/>
        <w:ind w:left="284" w:hanging="284"/>
        <w:jc w:val="both"/>
        <w:rPr>
          <w:rFonts w:cs="Times New Roman"/>
          <w:sz w:val="22"/>
          <w:szCs w:val="22"/>
        </w:rPr>
      </w:pPr>
      <w:r w:rsidRPr="002F1725">
        <w:rPr>
          <w:rFonts w:cs="Times New Roman"/>
          <w:sz w:val="22"/>
          <w:szCs w:val="22"/>
        </w:rPr>
        <w:t xml:space="preserve">Przedmiotem umowy jest </w:t>
      </w:r>
    </w:p>
    <w:p w14:paraId="6DDDE558" w14:textId="31245D6A" w:rsidR="00A0712B" w:rsidRDefault="000668A1" w:rsidP="00A0712B">
      <w:pPr>
        <w:spacing w:before="120"/>
        <w:ind w:left="709" w:hanging="283"/>
        <w:jc w:val="both"/>
        <w:rPr>
          <w:rFonts w:eastAsia="Calibri" w:cs="Times New Roman"/>
          <w:i/>
          <w:iCs/>
          <w:color w:val="000000"/>
          <w:sz w:val="20"/>
          <w:szCs w:val="20"/>
        </w:rPr>
      </w:pPr>
      <w:r w:rsidRPr="000668A1">
        <w:rPr>
          <w:rFonts w:cs="Times New Roman"/>
          <w:spacing w:val="-2"/>
          <w:sz w:val="22"/>
          <w:szCs w:val="22"/>
        </w:rPr>
        <w:t>I.</w:t>
      </w:r>
      <w:r w:rsidRPr="000668A1">
        <w:rPr>
          <w:rFonts w:cs="Times New Roman"/>
          <w:spacing w:val="-2"/>
          <w:sz w:val="22"/>
          <w:szCs w:val="22"/>
        </w:rPr>
        <w:tab/>
      </w:r>
      <w:r w:rsidR="00A0712B" w:rsidRPr="00904BDF">
        <w:rPr>
          <w:rFonts w:cs="Times New Roman"/>
          <w:b/>
          <w:bCs/>
          <w:i/>
          <w:iCs/>
          <w:spacing w:val="-2"/>
        </w:rPr>
        <w:t xml:space="preserve">Opracowanie dokumentacji projektowej w zadaniu pod nazwą Przebudowa budynku </w:t>
      </w:r>
      <w:r w:rsidR="00A0712B">
        <w:rPr>
          <w:rFonts w:cs="Times New Roman"/>
          <w:b/>
          <w:bCs/>
          <w:i/>
          <w:iCs/>
          <w:spacing w:val="-2"/>
        </w:rPr>
        <w:br/>
      </w:r>
      <w:r w:rsidR="00A0712B" w:rsidRPr="00904BDF">
        <w:rPr>
          <w:rFonts w:cs="Times New Roman"/>
          <w:b/>
          <w:bCs/>
          <w:i/>
          <w:iCs/>
          <w:spacing w:val="-2"/>
        </w:rPr>
        <w:t>w miejscowości Wiewiórki na mieszkania komunalne</w:t>
      </w:r>
      <w:r w:rsidR="00A0712B">
        <w:rPr>
          <w:rFonts w:cs="Times New Roman"/>
          <w:b/>
          <w:bCs/>
          <w:i/>
          <w:iCs/>
          <w:spacing w:val="-2"/>
        </w:rPr>
        <w:t>,</w:t>
      </w:r>
      <w:r w:rsidR="00A0712B">
        <w:rPr>
          <w:rFonts w:cs="Times New Roman"/>
          <w:b/>
          <w:bCs/>
          <w:i/>
          <w:iCs/>
        </w:rPr>
        <w:t xml:space="preserve"> </w:t>
      </w:r>
      <w:r w:rsidR="00A0712B" w:rsidRPr="00326735">
        <w:rPr>
          <w:rFonts w:cs="Times New Roman"/>
        </w:rPr>
        <w:t>wraz z pełnieniem nadzoru autorskiego.</w:t>
      </w:r>
    </w:p>
    <w:p w14:paraId="74B44DFD" w14:textId="05D724FB" w:rsidR="00A0712B" w:rsidRPr="00106663" w:rsidRDefault="00A0712B" w:rsidP="00A0712B">
      <w:pPr>
        <w:spacing w:before="120"/>
        <w:ind w:left="709"/>
        <w:jc w:val="both"/>
        <w:rPr>
          <w:rFonts w:cs="Times New Roman"/>
          <w:sz w:val="22"/>
          <w:szCs w:val="22"/>
        </w:rPr>
      </w:pPr>
      <w:bookmarkStart w:id="0" w:name="_Hlk64031270"/>
      <w:r>
        <w:rPr>
          <w:rFonts w:cs="Times New Roman"/>
        </w:rPr>
        <w:t>P</w:t>
      </w:r>
      <w:r w:rsidRPr="00106663">
        <w:rPr>
          <w:rFonts w:cs="Times New Roman"/>
          <w:sz w:val="22"/>
          <w:szCs w:val="22"/>
        </w:rPr>
        <w:t xml:space="preserve">rzedmiotowy budynek, którego dotyczyć ma przebudowa, zlokalizowany jest w Wiewiórkach na dz. ewidencyjnej nr 140/4, dla nieruchomości prowadzona jest KW nr TO1W/00025537/6. </w:t>
      </w:r>
    </w:p>
    <w:p w14:paraId="4420C7D7" w14:textId="38FDD966" w:rsidR="00A0712B" w:rsidRPr="00106663" w:rsidRDefault="00A0712B" w:rsidP="00A0712B">
      <w:pPr>
        <w:spacing w:after="120"/>
        <w:ind w:left="709"/>
        <w:jc w:val="both"/>
        <w:rPr>
          <w:rFonts w:cs="Times New Roman"/>
          <w:sz w:val="22"/>
          <w:szCs w:val="22"/>
        </w:rPr>
      </w:pPr>
      <w:r w:rsidRPr="00106663">
        <w:rPr>
          <w:rFonts w:cs="Times New Roman"/>
          <w:sz w:val="22"/>
          <w:szCs w:val="22"/>
        </w:rPr>
        <w:t xml:space="preserve">Działka zgodnie z obowiązującym studium uwarunkowań i kierunków zagospodarowania przestrzennego gminy Płużnica, uchwalonym przez Radę Gminy w Płużnicy uchwałą </w:t>
      </w:r>
      <w:r>
        <w:rPr>
          <w:rFonts w:cs="Times New Roman"/>
          <w:sz w:val="22"/>
          <w:szCs w:val="22"/>
        </w:rPr>
        <w:br/>
      </w:r>
      <w:r w:rsidRPr="00106663">
        <w:rPr>
          <w:rFonts w:cs="Times New Roman"/>
          <w:sz w:val="22"/>
          <w:szCs w:val="22"/>
        </w:rPr>
        <w:t>Nr VII/50/2015 z dnia 29 kwietnia 2015 r. – położona jest na terenach zabudowanych.</w:t>
      </w:r>
    </w:p>
    <w:p w14:paraId="389F505B" w14:textId="0335312C" w:rsidR="00A0712B" w:rsidRPr="00106663" w:rsidRDefault="00A0712B" w:rsidP="00A0712B">
      <w:pPr>
        <w:spacing w:after="120"/>
        <w:ind w:left="709"/>
        <w:jc w:val="both"/>
        <w:rPr>
          <w:rFonts w:cs="Times New Roman"/>
          <w:sz w:val="22"/>
          <w:szCs w:val="22"/>
        </w:rPr>
      </w:pPr>
      <w:r w:rsidRPr="00106663">
        <w:rPr>
          <w:rFonts w:cs="Times New Roman"/>
          <w:sz w:val="22"/>
          <w:szCs w:val="22"/>
        </w:rPr>
        <w:t xml:space="preserve">Budynek, którego dotyczyć ma przebudowa, wybudowano prawdopodobnie na początku </w:t>
      </w:r>
      <w:r>
        <w:rPr>
          <w:rFonts w:cs="Times New Roman"/>
          <w:sz w:val="22"/>
          <w:szCs w:val="22"/>
        </w:rPr>
        <w:t xml:space="preserve">XX </w:t>
      </w:r>
      <w:r w:rsidRPr="00106663">
        <w:rPr>
          <w:rFonts w:cs="Times New Roman"/>
          <w:sz w:val="22"/>
          <w:szCs w:val="22"/>
        </w:rPr>
        <w:t>w. z czerwonej cegły, nieotynkowany. Budynek jedną ze ścian bocznych łączony jest z budynkiem na działce sąsiedniej. Przedmiotowy obiekt jest dwukondygnacyjny, podpiwniczony. Dach budynku jest dwuspadowy, o konstrukcji drewnianej, kryty dachówką ceramiczną.</w:t>
      </w:r>
    </w:p>
    <w:p w14:paraId="52DA9750" w14:textId="77777777" w:rsidR="00A0712B" w:rsidRPr="00106663" w:rsidRDefault="00A0712B" w:rsidP="00A0712B">
      <w:pPr>
        <w:spacing w:after="120"/>
        <w:ind w:left="709"/>
        <w:jc w:val="both"/>
        <w:rPr>
          <w:rFonts w:cs="Times New Roman"/>
          <w:sz w:val="22"/>
          <w:szCs w:val="22"/>
        </w:rPr>
      </w:pPr>
      <w:r w:rsidRPr="00106663">
        <w:rPr>
          <w:rFonts w:cs="Times New Roman"/>
          <w:sz w:val="22"/>
          <w:szCs w:val="22"/>
        </w:rPr>
        <w:t xml:space="preserve">Łączna powierzchnia użytkowa budynku: </w:t>
      </w:r>
      <w:r w:rsidRPr="00106663">
        <w:rPr>
          <w:rFonts w:cs="Times New Roman"/>
          <w:b/>
          <w:bCs/>
          <w:sz w:val="22"/>
          <w:szCs w:val="22"/>
        </w:rPr>
        <w:t>257,40 m</w:t>
      </w:r>
      <w:r w:rsidRPr="00106663">
        <w:rPr>
          <w:rFonts w:cs="Times New Roman"/>
          <w:b/>
          <w:bCs/>
          <w:sz w:val="22"/>
          <w:szCs w:val="22"/>
          <w:vertAlign w:val="superscript"/>
        </w:rPr>
        <w:t>2</w:t>
      </w:r>
      <w:r w:rsidRPr="00106663">
        <w:rPr>
          <w:rFonts w:cs="Times New Roman"/>
          <w:sz w:val="22"/>
          <w:szCs w:val="22"/>
        </w:rPr>
        <w:t xml:space="preserve">. </w:t>
      </w:r>
    </w:p>
    <w:p w14:paraId="26EBB341" w14:textId="77777777" w:rsidR="00A0712B" w:rsidRPr="00106663" w:rsidRDefault="00A0712B" w:rsidP="00A0712B">
      <w:pPr>
        <w:spacing w:after="120"/>
        <w:ind w:left="709"/>
        <w:jc w:val="both"/>
        <w:rPr>
          <w:rFonts w:cs="Times New Roman"/>
          <w:sz w:val="22"/>
          <w:szCs w:val="22"/>
        </w:rPr>
      </w:pPr>
      <w:r w:rsidRPr="00106663">
        <w:rPr>
          <w:rFonts w:cs="Times New Roman"/>
          <w:sz w:val="22"/>
          <w:szCs w:val="22"/>
        </w:rPr>
        <w:t xml:space="preserve">Pomieszczenia na parterze pow. użytkowa </w:t>
      </w:r>
      <w:r w:rsidRPr="00106663">
        <w:rPr>
          <w:rFonts w:cs="Times New Roman"/>
          <w:b/>
          <w:bCs/>
          <w:sz w:val="22"/>
          <w:szCs w:val="22"/>
        </w:rPr>
        <w:t>145,48 m</w:t>
      </w:r>
      <w:r w:rsidRPr="00106663">
        <w:rPr>
          <w:rFonts w:cs="Times New Roman"/>
          <w:b/>
          <w:bCs/>
          <w:sz w:val="22"/>
          <w:szCs w:val="22"/>
          <w:vertAlign w:val="superscript"/>
        </w:rPr>
        <w:t>2</w:t>
      </w:r>
      <w:r w:rsidRPr="00106663">
        <w:rPr>
          <w:rFonts w:cs="Times New Roman"/>
          <w:sz w:val="22"/>
          <w:szCs w:val="22"/>
        </w:rPr>
        <w:t>: korytarz (8,22 m</w:t>
      </w:r>
      <w:r w:rsidRPr="00106663">
        <w:rPr>
          <w:rFonts w:cs="Times New Roman"/>
          <w:sz w:val="22"/>
          <w:szCs w:val="22"/>
          <w:vertAlign w:val="superscript"/>
        </w:rPr>
        <w:t>2</w:t>
      </w:r>
      <w:r w:rsidRPr="00106663">
        <w:rPr>
          <w:rFonts w:cs="Times New Roman"/>
          <w:sz w:val="22"/>
          <w:szCs w:val="22"/>
        </w:rPr>
        <w:t>), klatka schodowa (10,99 m</w:t>
      </w:r>
      <w:r w:rsidRPr="00106663">
        <w:rPr>
          <w:rFonts w:cs="Times New Roman"/>
          <w:sz w:val="22"/>
          <w:szCs w:val="22"/>
          <w:vertAlign w:val="superscript"/>
        </w:rPr>
        <w:t>2</w:t>
      </w:r>
      <w:r w:rsidRPr="00106663">
        <w:rPr>
          <w:rFonts w:cs="Times New Roman"/>
          <w:sz w:val="22"/>
          <w:szCs w:val="22"/>
        </w:rPr>
        <w:t>), przedpokój (15,10 m</w:t>
      </w:r>
      <w:r w:rsidRPr="00106663">
        <w:rPr>
          <w:rFonts w:cs="Times New Roman"/>
          <w:sz w:val="22"/>
          <w:szCs w:val="22"/>
          <w:vertAlign w:val="superscript"/>
        </w:rPr>
        <w:t>2</w:t>
      </w:r>
      <w:r w:rsidRPr="00106663">
        <w:rPr>
          <w:rFonts w:cs="Times New Roman"/>
          <w:sz w:val="22"/>
          <w:szCs w:val="22"/>
        </w:rPr>
        <w:t>), wc 1 (1,56 m</w:t>
      </w:r>
      <w:r w:rsidRPr="00106663">
        <w:rPr>
          <w:rFonts w:cs="Times New Roman"/>
          <w:sz w:val="22"/>
          <w:szCs w:val="22"/>
          <w:vertAlign w:val="superscript"/>
        </w:rPr>
        <w:t>2</w:t>
      </w:r>
      <w:r w:rsidRPr="00106663">
        <w:rPr>
          <w:rFonts w:cs="Times New Roman"/>
          <w:sz w:val="22"/>
          <w:szCs w:val="22"/>
        </w:rPr>
        <w:t>), wc 2 (1,57 m</w:t>
      </w:r>
      <w:r w:rsidRPr="00106663">
        <w:rPr>
          <w:rFonts w:cs="Times New Roman"/>
          <w:sz w:val="22"/>
          <w:szCs w:val="22"/>
          <w:vertAlign w:val="superscript"/>
        </w:rPr>
        <w:t>2</w:t>
      </w:r>
      <w:r w:rsidRPr="00106663">
        <w:rPr>
          <w:rFonts w:cs="Times New Roman"/>
          <w:sz w:val="22"/>
          <w:szCs w:val="22"/>
        </w:rPr>
        <w:t>), pokój 1 (53,19 m</w:t>
      </w:r>
      <w:r w:rsidRPr="00106663">
        <w:rPr>
          <w:rFonts w:cs="Times New Roman"/>
          <w:sz w:val="22"/>
          <w:szCs w:val="22"/>
          <w:vertAlign w:val="superscript"/>
        </w:rPr>
        <w:t>2</w:t>
      </w:r>
      <w:r w:rsidRPr="00106663">
        <w:rPr>
          <w:rFonts w:cs="Times New Roman"/>
          <w:sz w:val="22"/>
          <w:szCs w:val="22"/>
        </w:rPr>
        <w:t>), pokój 2 (54,86 m</w:t>
      </w:r>
      <w:r w:rsidRPr="00106663">
        <w:rPr>
          <w:rFonts w:cs="Times New Roman"/>
          <w:sz w:val="22"/>
          <w:szCs w:val="22"/>
          <w:vertAlign w:val="superscript"/>
        </w:rPr>
        <w:t>2</w:t>
      </w:r>
      <w:r w:rsidRPr="00106663">
        <w:rPr>
          <w:rFonts w:cs="Times New Roman"/>
          <w:sz w:val="22"/>
          <w:szCs w:val="22"/>
        </w:rPr>
        <w:t xml:space="preserve">). </w:t>
      </w:r>
    </w:p>
    <w:p w14:paraId="3B487A43" w14:textId="274197E6" w:rsidR="00A0712B" w:rsidRPr="00106663" w:rsidRDefault="00A0712B" w:rsidP="00A0712B">
      <w:pPr>
        <w:spacing w:after="120"/>
        <w:ind w:left="709"/>
        <w:jc w:val="both"/>
        <w:rPr>
          <w:rFonts w:cs="Times New Roman"/>
          <w:sz w:val="22"/>
          <w:szCs w:val="22"/>
        </w:rPr>
      </w:pPr>
      <w:r w:rsidRPr="00106663">
        <w:rPr>
          <w:rFonts w:cs="Times New Roman"/>
          <w:sz w:val="22"/>
          <w:szCs w:val="22"/>
        </w:rPr>
        <w:t xml:space="preserve">Pomieszczenia na piętrze pow. użytkowa </w:t>
      </w:r>
      <w:r w:rsidRPr="00106663">
        <w:rPr>
          <w:rFonts w:cs="Times New Roman"/>
          <w:b/>
          <w:bCs/>
          <w:sz w:val="22"/>
          <w:szCs w:val="22"/>
        </w:rPr>
        <w:t>111,92 m</w:t>
      </w:r>
      <w:r w:rsidRPr="00106663">
        <w:rPr>
          <w:rFonts w:cs="Times New Roman"/>
          <w:b/>
          <w:bCs/>
          <w:sz w:val="22"/>
          <w:szCs w:val="22"/>
          <w:vertAlign w:val="superscript"/>
        </w:rPr>
        <w:t>2</w:t>
      </w:r>
      <w:r w:rsidRPr="00106663">
        <w:rPr>
          <w:rFonts w:cs="Times New Roman"/>
          <w:sz w:val="22"/>
          <w:szCs w:val="22"/>
        </w:rPr>
        <w:t>: korytarz (16,66 m</w:t>
      </w:r>
      <w:r w:rsidRPr="00106663">
        <w:rPr>
          <w:rFonts w:cs="Times New Roman"/>
          <w:sz w:val="22"/>
          <w:szCs w:val="22"/>
          <w:vertAlign w:val="superscript"/>
        </w:rPr>
        <w:t>2</w:t>
      </w:r>
      <w:r w:rsidRPr="00106663">
        <w:rPr>
          <w:rFonts w:cs="Times New Roman"/>
          <w:sz w:val="22"/>
          <w:szCs w:val="22"/>
        </w:rPr>
        <w:t>), pom. gospodarcze (5,80 m</w:t>
      </w:r>
      <w:r w:rsidRPr="00106663">
        <w:rPr>
          <w:rFonts w:cs="Times New Roman"/>
          <w:sz w:val="22"/>
          <w:szCs w:val="22"/>
          <w:vertAlign w:val="superscript"/>
        </w:rPr>
        <w:t>2</w:t>
      </w:r>
      <w:r w:rsidRPr="00106663">
        <w:rPr>
          <w:rFonts w:cs="Times New Roman"/>
          <w:sz w:val="22"/>
          <w:szCs w:val="22"/>
        </w:rPr>
        <w:t>), korytarz (4,82 m</w:t>
      </w:r>
      <w:r w:rsidRPr="00106663">
        <w:rPr>
          <w:rFonts w:cs="Times New Roman"/>
          <w:sz w:val="22"/>
          <w:szCs w:val="22"/>
          <w:vertAlign w:val="superscript"/>
        </w:rPr>
        <w:t>2</w:t>
      </w:r>
      <w:r w:rsidRPr="00106663">
        <w:rPr>
          <w:rFonts w:cs="Times New Roman"/>
          <w:sz w:val="22"/>
          <w:szCs w:val="22"/>
        </w:rPr>
        <w:t>), pokój 1 (23,85 m</w:t>
      </w:r>
      <w:r w:rsidRPr="00106663">
        <w:rPr>
          <w:rFonts w:cs="Times New Roman"/>
          <w:sz w:val="22"/>
          <w:szCs w:val="22"/>
          <w:vertAlign w:val="superscript"/>
        </w:rPr>
        <w:t>2</w:t>
      </w:r>
      <w:r w:rsidRPr="00106663">
        <w:rPr>
          <w:rFonts w:cs="Times New Roman"/>
          <w:sz w:val="22"/>
          <w:szCs w:val="22"/>
        </w:rPr>
        <w:t>), pokój 2 (16,37 m</w:t>
      </w:r>
      <w:r w:rsidRPr="00106663">
        <w:rPr>
          <w:rFonts w:cs="Times New Roman"/>
          <w:sz w:val="22"/>
          <w:szCs w:val="22"/>
          <w:vertAlign w:val="superscript"/>
        </w:rPr>
        <w:t>2</w:t>
      </w:r>
      <w:r w:rsidRPr="00106663">
        <w:rPr>
          <w:rFonts w:cs="Times New Roman"/>
          <w:sz w:val="22"/>
          <w:szCs w:val="22"/>
        </w:rPr>
        <w:t>), pokój 3 (20,83 m</w:t>
      </w:r>
      <w:r w:rsidRPr="00106663">
        <w:rPr>
          <w:rFonts w:cs="Times New Roman"/>
          <w:sz w:val="22"/>
          <w:szCs w:val="22"/>
          <w:vertAlign w:val="superscript"/>
        </w:rPr>
        <w:t>2</w:t>
      </w:r>
      <w:r w:rsidRPr="00106663">
        <w:rPr>
          <w:rFonts w:cs="Times New Roman"/>
          <w:sz w:val="22"/>
          <w:szCs w:val="22"/>
        </w:rPr>
        <w:t>), pom. gospodarcze (4,62 m</w:t>
      </w:r>
      <w:r w:rsidRPr="00106663">
        <w:rPr>
          <w:rFonts w:cs="Times New Roman"/>
          <w:sz w:val="22"/>
          <w:szCs w:val="22"/>
          <w:vertAlign w:val="superscript"/>
        </w:rPr>
        <w:t>2</w:t>
      </w:r>
      <w:r w:rsidRPr="00106663">
        <w:rPr>
          <w:rFonts w:cs="Times New Roman"/>
          <w:sz w:val="22"/>
          <w:szCs w:val="22"/>
        </w:rPr>
        <w:t>), kuchnia (14,81 m</w:t>
      </w:r>
      <w:r w:rsidRPr="00106663">
        <w:rPr>
          <w:rFonts w:cs="Times New Roman"/>
          <w:sz w:val="22"/>
          <w:szCs w:val="22"/>
          <w:vertAlign w:val="superscript"/>
        </w:rPr>
        <w:t>2</w:t>
      </w:r>
      <w:r w:rsidRPr="00106663">
        <w:rPr>
          <w:rFonts w:cs="Times New Roman"/>
          <w:sz w:val="22"/>
          <w:szCs w:val="22"/>
        </w:rPr>
        <w:t>), łazienka z wc (4,16 m</w:t>
      </w:r>
      <w:r w:rsidRPr="00106663">
        <w:rPr>
          <w:rFonts w:cs="Times New Roman"/>
          <w:sz w:val="22"/>
          <w:szCs w:val="22"/>
          <w:vertAlign w:val="superscript"/>
        </w:rPr>
        <w:t>2</w:t>
      </w:r>
      <w:r w:rsidRPr="00106663">
        <w:rPr>
          <w:rFonts w:cs="Times New Roman"/>
          <w:sz w:val="22"/>
          <w:szCs w:val="22"/>
        </w:rPr>
        <w:t>).</w:t>
      </w:r>
    </w:p>
    <w:p w14:paraId="66873846" w14:textId="77777777" w:rsidR="00A0712B" w:rsidRPr="00106663" w:rsidRDefault="00A0712B" w:rsidP="00A0712B">
      <w:pPr>
        <w:spacing w:after="120"/>
        <w:ind w:left="709"/>
        <w:jc w:val="both"/>
        <w:rPr>
          <w:rFonts w:cs="Times New Roman"/>
          <w:sz w:val="22"/>
          <w:szCs w:val="22"/>
        </w:rPr>
      </w:pPr>
      <w:r w:rsidRPr="00106663">
        <w:rPr>
          <w:rFonts w:cs="Times New Roman"/>
          <w:sz w:val="22"/>
          <w:szCs w:val="22"/>
        </w:rPr>
        <w:t xml:space="preserve">Schody zewnętrzne do budynku – betonowe, schody wewnętrzne w budynku drewniane. </w:t>
      </w:r>
      <w:r>
        <w:rPr>
          <w:rFonts w:cs="Times New Roman"/>
        </w:rPr>
        <w:br/>
      </w:r>
      <w:r w:rsidRPr="00106663">
        <w:rPr>
          <w:rFonts w:cs="Times New Roman"/>
          <w:sz w:val="22"/>
          <w:szCs w:val="22"/>
        </w:rPr>
        <w:t xml:space="preserve">Okna na parterze PCV, na piętrze stolarka okienna </w:t>
      </w:r>
      <w:r>
        <w:rPr>
          <w:rFonts w:cs="Times New Roman"/>
        </w:rPr>
        <w:t xml:space="preserve">drewniana </w:t>
      </w:r>
      <w:r w:rsidRPr="00106663">
        <w:rPr>
          <w:rFonts w:cs="Times New Roman"/>
          <w:sz w:val="22"/>
          <w:szCs w:val="22"/>
        </w:rPr>
        <w:t xml:space="preserve">nieszczelna, niewymieniona. Drzwi w budynku - drewniane. Wykończenie ścian – częściowo malowane, na parterze gładzie </w:t>
      </w:r>
      <w:r w:rsidRPr="00106663">
        <w:rPr>
          <w:rFonts w:cs="Times New Roman"/>
          <w:sz w:val="22"/>
          <w:szCs w:val="22"/>
        </w:rPr>
        <w:lastRenderedPageBreak/>
        <w:t>i malowane, częściowo tapetowane, w sanitariatach wyłożone płytkami ceramicznymi. Podłogi – posadzki wylewane, częściowo z płyt drewnianych malowanych, surowych desek, częściowo wyłożone gumolitem, korytarz i wc 1 i 2 na parterze wyłożone płytkami ceramicznymi.</w:t>
      </w:r>
    </w:p>
    <w:p w14:paraId="6C86D0C2" w14:textId="77777777" w:rsidR="00A0712B" w:rsidRPr="00106663" w:rsidRDefault="00A0712B" w:rsidP="00A0712B">
      <w:pPr>
        <w:spacing w:after="120"/>
        <w:ind w:left="709"/>
        <w:jc w:val="both"/>
        <w:rPr>
          <w:rFonts w:cs="Times New Roman"/>
          <w:sz w:val="22"/>
          <w:szCs w:val="22"/>
        </w:rPr>
      </w:pPr>
      <w:r w:rsidRPr="00106663">
        <w:rPr>
          <w:rFonts w:cs="Times New Roman"/>
          <w:sz w:val="22"/>
          <w:szCs w:val="22"/>
        </w:rPr>
        <w:t xml:space="preserve">Stan techniczny pomieszczeń na parterze jest lepszy niż pomieszczeń na piętrze. Na piętrze </w:t>
      </w:r>
      <w:r>
        <w:rPr>
          <w:rFonts w:cs="Times New Roman"/>
        </w:rPr>
        <w:br/>
      </w:r>
      <w:r w:rsidRPr="00106663">
        <w:rPr>
          <w:rFonts w:cs="Times New Roman"/>
          <w:sz w:val="22"/>
          <w:szCs w:val="22"/>
        </w:rPr>
        <w:t xml:space="preserve">z powodu ubytków w pokryciu dachowym zniszczeniu uległ tynk oraz ściany </w:t>
      </w:r>
      <w:r w:rsidRPr="00106663">
        <w:rPr>
          <w:rFonts w:cs="Times New Roman"/>
          <w:sz w:val="22"/>
          <w:szCs w:val="22"/>
        </w:rPr>
        <w:br/>
        <w:t>i podłogi. Widoczne są zacieki spowodowane wilgocią, w wielu miejscach pojawił się grzyb zarówno na suficie jak i na ścianach. Dach budynku wymaga pilnego remontu.</w:t>
      </w:r>
    </w:p>
    <w:bookmarkEnd w:id="0"/>
    <w:p w14:paraId="5B6A7AED" w14:textId="212B54F0" w:rsidR="000668A1" w:rsidRPr="00A0712B" w:rsidRDefault="00A0712B" w:rsidP="00A0712B">
      <w:pPr>
        <w:spacing w:after="120" w:line="259" w:lineRule="auto"/>
        <w:ind w:left="709"/>
        <w:jc w:val="both"/>
        <w:rPr>
          <w:rFonts w:eastAsiaTheme="minorHAnsi" w:cs="Times New Roman"/>
          <w:sz w:val="22"/>
          <w:szCs w:val="22"/>
        </w:rPr>
      </w:pPr>
      <w:r w:rsidRPr="00A0712B">
        <w:rPr>
          <w:rFonts w:cs="Times New Roman"/>
          <w:sz w:val="22"/>
          <w:szCs w:val="22"/>
        </w:rPr>
        <w:t>Budynek wyposażony jest w następujące instalacje: elektryczną, wodociągową, kanalizacyjną, ogrzewanie – piecowe oraz kominek na parterze.</w:t>
      </w:r>
    </w:p>
    <w:p w14:paraId="1EFABD5A" w14:textId="366509A8" w:rsidR="000668A1" w:rsidRPr="000668A1" w:rsidRDefault="000668A1" w:rsidP="000668A1">
      <w:pPr>
        <w:pStyle w:val="Akapitzlist"/>
        <w:widowControl/>
        <w:numPr>
          <w:ilvl w:val="0"/>
          <w:numId w:val="16"/>
        </w:numPr>
        <w:suppressAutoHyphens w:val="0"/>
        <w:spacing w:before="120"/>
        <w:ind w:left="709" w:hanging="425"/>
        <w:jc w:val="both"/>
        <w:rPr>
          <w:rFonts w:eastAsia="Calibri" w:cs="Times New Roman"/>
          <w:color w:val="000000"/>
          <w:spacing w:val="-2"/>
          <w:sz w:val="22"/>
          <w:szCs w:val="22"/>
        </w:rPr>
      </w:pPr>
      <w:r w:rsidRPr="000668A1">
        <w:rPr>
          <w:rFonts w:eastAsia="Calibri" w:cs="Times New Roman"/>
          <w:color w:val="000000"/>
          <w:spacing w:val="-4"/>
          <w:sz w:val="22"/>
          <w:szCs w:val="22"/>
        </w:rPr>
        <w:t xml:space="preserve">Szczegółowy zakres </w:t>
      </w:r>
      <w:r w:rsidR="00A0712B">
        <w:rPr>
          <w:rFonts w:eastAsia="Calibri" w:cs="Times New Roman"/>
          <w:color w:val="000000"/>
          <w:spacing w:val="-4"/>
          <w:sz w:val="22"/>
          <w:szCs w:val="22"/>
        </w:rPr>
        <w:t>opracowania projektowego</w:t>
      </w:r>
      <w:r w:rsidRPr="000668A1">
        <w:rPr>
          <w:rFonts w:eastAsia="Calibri" w:cs="Times New Roman"/>
          <w:color w:val="000000"/>
          <w:spacing w:val="-2"/>
          <w:sz w:val="22"/>
          <w:szCs w:val="22"/>
        </w:rPr>
        <w:t>:</w:t>
      </w:r>
    </w:p>
    <w:p w14:paraId="6DE0EEA9" w14:textId="63BF5DA6" w:rsidR="00A0712B" w:rsidRPr="00A0712B" w:rsidRDefault="00A0712B" w:rsidP="00A0712B">
      <w:pPr>
        <w:pStyle w:val="Akapitzlist"/>
        <w:numPr>
          <w:ilvl w:val="0"/>
          <w:numId w:val="18"/>
        </w:numPr>
        <w:suppressAutoHyphens w:val="0"/>
        <w:spacing w:before="120" w:after="120"/>
        <w:jc w:val="both"/>
        <w:rPr>
          <w:sz w:val="22"/>
          <w:szCs w:val="22"/>
        </w:rPr>
      </w:pPr>
      <w:r w:rsidRPr="00A0712B">
        <w:rPr>
          <w:sz w:val="22"/>
          <w:szCs w:val="22"/>
        </w:rPr>
        <w:t>Przedmiot zamówienia obejmuje:</w:t>
      </w:r>
    </w:p>
    <w:p w14:paraId="6930AD1F" w14:textId="286F593D" w:rsidR="00A0712B" w:rsidRPr="00A0712B" w:rsidRDefault="00A0712B" w:rsidP="00A0712B">
      <w:pPr>
        <w:suppressAutoHyphens w:val="0"/>
        <w:spacing w:before="120" w:after="120"/>
        <w:ind w:left="709"/>
        <w:jc w:val="both"/>
        <w:rPr>
          <w:sz w:val="22"/>
          <w:szCs w:val="22"/>
        </w:rPr>
      </w:pPr>
      <w:r w:rsidRPr="00A0712B">
        <w:rPr>
          <w:sz w:val="22"/>
          <w:szCs w:val="22"/>
        </w:rPr>
        <w:t>Etap I:</w:t>
      </w:r>
    </w:p>
    <w:p w14:paraId="5FBB106D" w14:textId="28726B40" w:rsidR="00A0712B" w:rsidRPr="00A0712B" w:rsidRDefault="00A0712B" w:rsidP="00A0712B">
      <w:pPr>
        <w:suppressAutoHyphens w:val="0"/>
        <w:spacing w:before="120" w:after="120"/>
        <w:ind w:left="1418" w:hanging="426"/>
        <w:jc w:val="both"/>
        <w:rPr>
          <w:sz w:val="22"/>
          <w:szCs w:val="22"/>
        </w:rPr>
      </w:pPr>
      <w:r>
        <w:rPr>
          <w:sz w:val="22"/>
          <w:szCs w:val="22"/>
        </w:rPr>
        <w:t>1</w:t>
      </w:r>
      <w:r w:rsidRPr="00A0712B">
        <w:rPr>
          <w:sz w:val="22"/>
          <w:szCs w:val="22"/>
        </w:rPr>
        <w:t>)</w:t>
      </w:r>
      <w:r w:rsidRPr="00A0712B">
        <w:rPr>
          <w:sz w:val="22"/>
          <w:szCs w:val="22"/>
        </w:rPr>
        <w:tab/>
      </w:r>
      <w:r w:rsidRPr="00030A5D">
        <w:rPr>
          <w:spacing w:val="-4"/>
          <w:kern w:val="22"/>
          <w:sz w:val="22"/>
          <w:szCs w:val="22"/>
        </w:rPr>
        <w:t xml:space="preserve">przygotowanie szczegółowej koncepcji </w:t>
      </w:r>
      <w:r w:rsidRPr="00030A5D">
        <w:rPr>
          <w:rFonts w:cs="Times New Roman"/>
          <w:b/>
          <w:bCs/>
          <w:i/>
          <w:iCs/>
          <w:spacing w:val="-4"/>
          <w:kern w:val="22"/>
          <w:sz w:val="22"/>
          <w:szCs w:val="22"/>
        </w:rPr>
        <w:t>Przebudowy budynku w miejscowości Wiewiórki</w:t>
      </w:r>
      <w:r w:rsidRPr="00A0712B">
        <w:rPr>
          <w:rFonts w:cs="Times New Roman"/>
          <w:b/>
          <w:bCs/>
          <w:i/>
          <w:iCs/>
          <w:spacing w:val="-2"/>
          <w:sz w:val="22"/>
          <w:szCs w:val="22"/>
        </w:rPr>
        <w:t xml:space="preserve"> na mieszkania komunalne</w:t>
      </w:r>
      <w:r w:rsidRPr="00A0712B">
        <w:rPr>
          <w:sz w:val="22"/>
          <w:szCs w:val="22"/>
        </w:rPr>
        <w:t>, każda z koncepcji musi zawierać:</w:t>
      </w:r>
    </w:p>
    <w:p w14:paraId="26721398" w14:textId="5DDB83C6" w:rsidR="00A0712B" w:rsidRPr="00A0712B" w:rsidRDefault="00A0712B" w:rsidP="0057442F">
      <w:pPr>
        <w:tabs>
          <w:tab w:val="left" w:pos="1843"/>
        </w:tabs>
        <w:suppressAutoHyphens w:val="0"/>
        <w:spacing w:before="120" w:after="120"/>
        <w:ind w:left="1843" w:hanging="425"/>
        <w:jc w:val="both"/>
        <w:rPr>
          <w:sz w:val="22"/>
          <w:szCs w:val="22"/>
        </w:rPr>
      </w:pPr>
      <w:r w:rsidRPr="00A0712B">
        <w:rPr>
          <w:sz w:val="22"/>
          <w:szCs w:val="22"/>
        </w:rPr>
        <w:t>a)</w:t>
      </w:r>
      <w:r w:rsidRPr="00A0712B">
        <w:rPr>
          <w:sz w:val="22"/>
          <w:szCs w:val="22"/>
        </w:rPr>
        <w:tab/>
      </w:r>
      <w:r w:rsidRPr="0057442F">
        <w:rPr>
          <w:spacing w:val="-2"/>
          <w:kern w:val="22"/>
          <w:sz w:val="22"/>
          <w:szCs w:val="22"/>
        </w:rPr>
        <w:t>rzuty,</w:t>
      </w:r>
      <w:r w:rsidR="00030A5D" w:rsidRPr="0057442F">
        <w:rPr>
          <w:spacing w:val="-2"/>
          <w:kern w:val="22"/>
          <w:sz w:val="22"/>
          <w:szCs w:val="22"/>
        </w:rPr>
        <w:t xml:space="preserve"> </w:t>
      </w:r>
      <w:r w:rsidR="0057442F" w:rsidRPr="0057442F">
        <w:rPr>
          <w:spacing w:val="-2"/>
          <w:kern w:val="22"/>
          <w:sz w:val="22"/>
          <w:szCs w:val="22"/>
        </w:rPr>
        <w:t>wykonanie nowego podziału funkcjonalnego i układu pomieszczeń wewnątrz</w:t>
      </w:r>
      <w:r w:rsidR="0057442F">
        <w:rPr>
          <w:sz w:val="22"/>
          <w:szCs w:val="22"/>
        </w:rPr>
        <w:t xml:space="preserve"> budynku</w:t>
      </w:r>
      <w:r w:rsidRPr="00A0712B">
        <w:rPr>
          <w:sz w:val="22"/>
          <w:szCs w:val="22"/>
        </w:rPr>
        <w:t>,</w:t>
      </w:r>
    </w:p>
    <w:p w14:paraId="01667A93" w14:textId="77777777" w:rsidR="00A0712B" w:rsidRPr="00A0712B" w:rsidRDefault="00A0712B" w:rsidP="00030A5D">
      <w:pPr>
        <w:tabs>
          <w:tab w:val="left" w:pos="1843"/>
        </w:tabs>
        <w:suppressAutoHyphens w:val="0"/>
        <w:spacing w:before="120" w:after="120"/>
        <w:ind w:left="1418"/>
        <w:jc w:val="both"/>
        <w:rPr>
          <w:sz w:val="22"/>
          <w:szCs w:val="22"/>
        </w:rPr>
      </w:pPr>
      <w:r w:rsidRPr="00A0712B">
        <w:rPr>
          <w:sz w:val="22"/>
          <w:szCs w:val="22"/>
        </w:rPr>
        <w:t>b)</w:t>
      </w:r>
      <w:r w:rsidRPr="00A0712B">
        <w:rPr>
          <w:sz w:val="22"/>
          <w:szCs w:val="22"/>
        </w:rPr>
        <w:tab/>
        <w:t>zagospodarowanie terenu,</w:t>
      </w:r>
    </w:p>
    <w:p w14:paraId="6676FF55" w14:textId="4BBC0E36" w:rsidR="00A0712B" w:rsidRPr="00A0712B" w:rsidRDefault="00A0712B" w:rsidP="00030A5D">
      <w:pPr>
        <w:tabs>
          <w:tab w:val="left" w:pos="1843"/>
        </w:tabs>
        <w:suppressAutoHyphens w:val="0"/>
        <w:spacing w:before="120" w:after="120"/>
        <w:ind w:left="1843" w:hanging="425"/>
        <w:jc w:val="both"/>
        <w:rPr>
          <w:sz w:val="22"/>
          <w:szCs w:val="22"/>
        </w:rPr>
      </w:pPr>
      <w:r w:rsidRPr="00030A5D">
        <w:rPr>
          <w:spacing w:val="-4"/>
          <w:kern w:val="22"/>
          <w:sz w:val="22"/>
          <w:szCs w:val="22"/>
        </w:rPr>
        <w:t>c)</w:t>
      </w:r>
      <w:r w:rsidRPr="00030A5D">
        <w:rPr>
          <w:spacing w:val="-4"/>
          <w:kern w:val="22"/>
          <w:sz w:val="22"/>
          <w:szCs w:val="22"/>
        </w:rPr>
        <w:tab/>
      </w:r>
      <w:r w:rsidR="00030A5D">
        <w:rPr>
          <w:spacing w:val="-4"/>
          <w:kern w:val="22"/>
          <w:sz w:val="22"/>
          <w:szCs w:val="22"/>
        </w:rPr>
        <w:t xml:space="preserve">rozmieszczenie pomieszczeń oraz </w:t>
      </w:r>
      <w:r w:rsidRPr="00030A5D">
        <w:rPr>
          <w:spacing w:val="-4"/>
          <w:kern w:val="22"/>
          <w:sz w:val="22"/>
          <w:szCs w:val="22"/>
        </w:rPr>
        <w:t>aranżację wnętrz</w:t>
      </w:r>
      <w:r w:rsidR="00030A5D">
        <w:rPr>
          <w:spacing w:val="-4"/>
          <w:kern w:val="22"/>
          <w:sz w:val="22"/>
          <w:szCs w:val="22"/>
        </w:rPr>
        <w:t xml:space="preserve"> w poszczególnych lokalach</w:t>
      </w:r>
      <w:r w:rsidRPr="00A0712B">
        <w:rPr>
          <w:sz w:val="22"/>
          <w:szCs w:val="22"/>
        </w:rPr>
        <w:t>.</w:t>
      </w:r>
    </w:p>
    <w:p w14:paraId="7E2E42DB" w14:textId="77777777" w:rsidR="00A0712B" w:rsidRPr="00A0712B" w:rsidRDefault="00A0712B" w:rsidP="00A0712B">
      <w:pPr>
        <w:suppressAutoHyphens w:val="0"/>
        <w:spacing w:before="120" w:after="120"/>
        <w:ind w:left="709"/>
        <w:jc w:val="both"/>
        <w:rPr>
          <w:sz w:val="22"/>
          <w:szCs w:val="22"/>
        </w:rPr>
      </w:pPr>
      <w:r w:rsidRPr="00A0712B">
        <w:rPr>
          <w:sz w:val="22"/>
          <w:szCs w:val="22"/>
        </w:rPr>
        <w:t xml:space="preserve">Etap II: </w:t>
      </w:r>
    </w:p>
    <w:p w14:paraId="4FC7C9BD" w14:textId="77777777" w:rsidR="00A0712B" w:rsidRPr="00A0712B" w:rsidRDefault="00A0712B" w:rsidP="00030A5D">
      <w:pPr>
        <w:suppressAutoHyphens w:val="0"/>
        <w:spacing w:before="120" w:after="120"/>
        <w:ind w:left="1418" w:hanging="425"/>
        <w:jc w:val="both"/>
        <w:rPr>
          <w:sz w:val="22"/>
          <w:szCs w:val="22"/>
        </w:rPr>
      </w:pPr>
      <w:r w:rsidRPr="00A0712B">
        <w:rPr>
          <w:sz w:val="22"/>
          <w:szCs w:val="22"/>
        </w:rPr>
        <w:t>1)</w:t>
      </w:r>
      <w:r w:rsidRPr="00A0712B">
        <w:rPr>
          <w:sz w:val="22"/>
          <w:szCs w:val="22"/>
        </w:rPr>
        <w:tab/>
        <w:t>pozyskanie wszystkich niezbędnych map, analiz, uzgodnień, ekspertyz, opinii i decyzji wymaganych przepisami;</w:t>
      </w:r>
    </w:p>
    <w:p w14:paraId="38F118EF" w14:textId="2CC69F2F" w:rsidR="00A0712B" w:rsidRPr="00A0712B" w:rsidRDefault="007067DE" w:rsidP="00030A5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070"/>
        </w:tabs>
        <w:suppressAutoHyphens w:val="0"/>
        <w:spacing w:before="120" w:after="120"/>
        <w:ind w:left="1418" w:hanging="425"/>
        <w:jc w:val="both"/>
        <w:rPr>
          <w:sz w:val="22"/>
          <w:szCs w:val="22"/>
        </w:rPr>
      </w:pPr>
      <w:r>
        <w:rPr>
          <w:sz w:val="22"/>
          <w:szCs w:val="22"/>
        </w:rPr>
        <w:t>2</w:t>
      </w:r>
      <w:r w:rsidR="00A0712B" w:rsidRPr="00A0712B">
        <w:rPr>
          <w:sz w:val="22"/>
          <w:szCs w:val="22"/>
        </w:rPr>
        <w:t>)</w:t>
      </w:r>
      <w:r w:rsidR="00A0712B" w:rsidRPr="00A0712B">
        <w:rPr>
          <w:sz w:val="22"/>
          <w:szCs w:val="22"/>
        </w:rPr>
        <w:tab/>
      </w:r>
      <w:r w:rsidR="00A0712B" w:rsidRPr="00242B63">
        <w:rPr>
          <w:spacing w:val="-6"/>
          <w:kern w:val="22"/>
          <w:sz w:val="22"/>
          <w:szCs w:val="22"/>
        </w:rPr>
        <w:t>wykonanie analizy opłacalności zastosowania odnawialnych źródeł energii wraz z projektem</w:t>
      </w:r>
      <w:r w:rsidR="00A0712B" w:rsidRPr="00A0712B">
        <w:rPr>
          <w:sz w:val="22"/>
          <w:szCs w:val="22"/>
        </w:rPr>
        <w:t xml:space="preserve"> instalacji fotowoltaicznej i solarnej oraz instalacji c.o. z wykorzystaniem odnawialnych źródeł energii;</w:t>
      </w:r>
    </w:p>
    <w:p w14:paraId="145666F0" w14:textId="5091F973" w:rsidR="00A0712B" w:rsidRPr="00A0712B" w:rsidRDefault="007067DE" w:rsidP="00030A5D">
      <w:pPr>
        <w:suppressAutoHyphens w:val="0"/>
        <w:spacing w:before="120" w:after="120"/>
        <w:ind w:left="1418" w:hanging="425"/>
        <w:jc w:val="both"/>
        <w:rPr>
          <w:sz w:val="22"/>
          <w:szCs w:val="22"/>
        </w:rPr>
      </w:pPr>
      <w:r>
        <w:rPr>
          <w:sz w:val="22"/>
          <w:szCs w:val="22"/>
        </w:rPr>
        <w:t>3</w:t>
      </w:r>
      <w:r w:rsidR="00A0712B" w:rsidRPr="00A0712B">
        <w:rPr>
          <w:sz w:val="22"/>
          <w:szCs w:val="22"/>
        </w:rPr>
        <w:t>)</w:t>
      </w:r>
      <w:r w:rsidR="00A0712B" w:rsidRPr="00A0712B">
        <w:rPr>
          <w:sz w:val="22"/>
          <w:szCs w:val="22"/>
        </w:rPr>
        <w:tab/>
        <w:t>wykonanie na podstawie zatwierdzonej przez Zamawiającego koncepcji</w:t>
      </w:r>
      <w:r w:rsidR="00242B63">
        <w:rPr>
          <w:sz w:val="22"/>
          <w:szCs w:val="22"/>
        </w:rPr>
        <w:t xml:space="preserve"> i przekazanie dokumentacji projektowej Zamawiającemu</w:t>
      </w:r>
      <w:r w:rsidR="00A0712B" w:rsidRPr="00A0712B">
        <w:rPr>
          <w:sz w:val="22"/>
          <w:szCs w:val="22"/>
        </w:rPr>
        <w:t>:</w:t>
      </w:r>
    </w:p>
    <w:p w14:paraId="51B7BE0F" w14:textId="77777777" w:rsidR="00A0712B" w:rsidRPr="00A0712B" w:rsidRDefault="00A0712B" w:rsidP="00030A5D">
      <w:pPr>
        <w:suppressAutoHyphens w:val="0"/>
        <w:spacing w:before="120" w:after="120"/>
        <w:ind w:left="1843" w:hanging="425"/>
        <w:jc w:val="both"/>
        <w:rPr>
          <w:sz w:val="22"/>
          <w:szCs w:val="22"/>
        </w:rPr>
      </w:pPr>
      <w:r w:rsidRPr="00A0712B">
        <w:rPr>
          <w:sz w:val="22"/>
          <w:szCs w:val="22"/>
        </w:rPr>
        <w:t>a)</w:t>
      </w:r>
      <w:r w:rsidRPr="00A0712B">
        <w:rPr>
          <w:sz w:val="22"/>
          <w:szCs w:val="22"/>
        </w:rPr>
        <w:tab/>
        <w:t>projektów budowlanych i wykonawczych dla każdej branży - 5 egzemplarzy;</w:t>
      </w:r>
    </w:p>
    <w:p w14:paraId="11031A1F" w14:textId="77777777" w:rsidR="00A0712B" w:rsidRPr="00A0712B" w:rsidRDefault="00A0712B" w:rsidP="00030A5D">
      <w:pPr>
        <w:suppressAutoHyphens w:val="0"/>
        <w:spacing w:before="120" w:after="120"/>
        <w:ind w:left="1843" w:hanging="425"/>
        <w:jc w:val="both"/>
        <w:rPr>
          <w:sz w:val="22"/>
          <w:szCs w:val="22"/>
        </w:rPr>
      </w:pPr>
      <w:r w:rsidRPr="00A0712B">
        <w:rPr>
          <w:sz w:val="22"/>
          <w:szCs w:val="22"/>
        </w:rPr>
        <w:t>b)</w:t>
      </w:r>
      <w:r w:rsidRPr="00A0712B">
        <w:rPr>
          <w:sz w:val="22"/>
          <w:szCs w:val="22"/>
        </w:rPr>
        <w:tab/>
        <w:t>kosztorysów inwestorskich - 2 egzemplarze;</w:t>
      </w:r>
    </w:p>
    <w:p w14:paraId="3F0DD47B" w14:textId="77777777" w:rsidR="00A0712B" w:rsidRPr="00A0712B" w:rsidRDefault="00A0712B" w:rsidP="00030A5D">
      <w:pPr>
        <w:suppressAutoHyphens w:val="0"/>
        <w:spacing w:before="120" w:after="120"/>
        <w:ind w:left="1843" w:hanging="425"/>
        <w:jc w:val="both"/>
        <w:rPr>
          <w:sz w:val="22"/>
          <w:szCs w:val="22"/>
        </w:rPr>
      </w:pPr>
      <w:r w:rsidRPr="00A0712B">
        <w:rPr>
          <w:sz w:val="22"/>
          <w:szCs w:val="22"/>
        </w:rPr>
        <w:t>c)</w:t>
      </w:r>
      <w:r w:rsidRPr="00A0712B">
        <w:rPr>
          <w:sz w:val="22"/>
          <w:szCs w:val="22"/>
        </w:rPr>
        <w:tab/>
        <w:t>przedmiarów robót - 2 egzemplarze;</w:t>
      </w:r>
    </w:p>
    <w:p w14:paraId="109D3586" w14:textId="0DC97C3D" w:rsidR="00A0712B" w:rsidRPr="00A0712B" w:rsidRDefault="00A0712B" w:rsidP="00030A5D">
      <w:pPr>
        <w:suppressAutoHyphens w:val="0"/>
        <w:spacing w:before="120" w:after="120"/>
        <w:ind w:left="1843" w:hanging="425"/>
        <w:jc w:val="both"/>
        <w:rPr>
          <w:sz w:val="22"/>
          <w:szCs w:val="22"/>
        </w:rPr>
      </w:pPr>
      <w:r w:rsidRPr="00A0712B">
        <w:rPr>
          <w:sz w:val="22"/>
          <w:szCs w:val="22"/>
        </w:rPr>
        <w:t>d)</w:t>
      </w:r>
      <w:r w:rsidRPr="00A0712B">
        <w:rPr>
          <w:sz w:val="22"/>
          <w:szCs w:val="22"/>
        </w:rPr>
        <w:tab/>
        <w:t>STWiOR oddzielnie dla każdej branży wraz z zestawieniem materiałów i urządzeń - 2 egzemplarze;</w:t>
      </w:r>
    </w:p>
    <w:p w14:paraId="7A5D93A6" w14:textId="77777777" w:rsidR="00A0712B" w:rsidRPr="00A0712B" w:rsidRDefault="00A0712B" w:rsidP="00030A5D">
      <w:pPr>
        <w:suppressAutoHyphens w:val="0"/>
        <w:spacing w:before="120" w:after="120"/>
        <w:ind w:left="1843" w:hanging="425"/>
        <w:jc w:val="both"/>
        <w:rPr>
          <w:sz w:val="22"/>
          <w:szCs w:val="22"/>
        </w:rPr>
      </w:pPr>
      <w:r w:rsidRPr="00A0712B">
        <w:rPr>
          <w:sz w:val="22"/>
          <w:szCs w:val="22"/>
        </w:rPr>
        <w:t>f)</w:t>
      </w:r>
      <w:r w:rsidRPr="00A0712B">
        <w:rPr>
          <w:sz w:val="22"/>
          <w:szCs w:val="22"/>
        </w:rPr>
        <w:tab/>
        <w:t>projektu aranżacji wnętrz - 2 egzemplarze;</w:t>
      </w:r>
    </w:p>
    <w:p w14:paraId="72F63C1D" w14:textId="4AC7B2D7" w:rsidR="00A0712B" w:rsidRPr="00A0712B" w:rsidRDefault="00A0712B" w:rsidP="00030A5D">
      <w:pPr>
        <w:suppressAutoHyphens w:val="0"/>
        <w:spacing w:before="120" w:after="120"/>
        <w:ind w:left="1843" w:hanging="425"/>
        <w:jc w:val="both"/>
        <w:rPr>
          <w:sz w:val="22"/>
          <w:szCs w:val="22"/>
        </w:rPr>
      </w:pPr>
      <w:r w:rsidRPr="00A0712B">
        <w:rPr>
          <w:sz w:val="22"/>
          <w:szCs w:val="22"/>
        </w:rPr>
        <w:t>g)</w:t>
      </w:r>
      <w:r w:rsidRPr="00A0712B">
        <w:rPr>
          <w:sz w:val="22"/>
          <w:szCs w:val="22"/>
        </w:rPr>
        <w:tab/>
        <w:t xml:space="preserve">instrukcji bezpieczeństwa pożarowego </w:t>
      </w:r>
      <w:r w:rsidR="00030A5D">
        <w:rPr>
          <w:sz w:val="22"/>
          <w:szCs w:val="22"/>
        </w:rPr>
        <w:t>-</w:t>
      </w:r>
      <w:r w:rsidRPr="00A0712B">
        <w:rPr>
          <w:sz w:val="22"/>
          <w:szCs w:val="22"/>
        </w:rPr>
        <w:t xml:space="preserve"> 2 egzemplarze;</w:t>
      </w:r>
    </w:p>
    <w:p w14:paraId="6B6D2BA1" w14:textId="77777777" w:rsidR="00A0712B" w:rsidRPr="00A0712B" w:rsidRDefault="00A0712B" w:rsidP="00030A5D">
      <w:pPr>
        <w:suppressAutoHyphens w:val="0"/>
        <w:spacing w:before="120" w:after="120"/>
        <w:ind w:left="1843" w:hanging="425"/>
        <w:jc w:val="both"/>
        <w:rPr>
          <w:sz w:val="22"/>
          <w:szCs w:val="22"/>
        </w:rPr>
      </w:pPr>
      <w:r w:rsidRPr="00A0712B">
        <w:rPr>
          <w:sz w:val="22"/>
          <w:szCs w:val="22"/>
        </w:rPr>
        <w:t>h)</w:t>
      </w:r>
      <w:r w:rsidRPr="00A0712B">
        <w:rPr>
          <w:sz w:val="22"/>
          <w:szCs w:val="22"/>
        </w:rPr>
        <w:tab/>
        <w:t>dokumentów dotyczących bezpieczeństwa i ochrony zdrowia - 2 egzemplarze;</w:t>
      </w:r>
    </w:p>
    <w:p w14:paraId="7DF9DC27" w14:textId="78E4BBA9" w:rsidR="00A0712B" w:rsidRPr="00A0712B" w:rsidRDefault="00A0712B" w:rsidP="00EF6B13">
      <w:pPr>
        <w:suppressAutoHyphens w:val="0"/>
        <w:spacing w:before="120" w:after="120"/>
        <w:ind w:left="1843" w:hanging="425"/>
        <w:jc w:val="both"/>
        <w:rPr>
          <w:sz w:val="22"/>
          <w:szCs w:val="22"/>
        </w:rPr>
      </w:pPr>
      <w:r w:rsidRPr="00A0712B">
        <w:rPr>
          <w:sz w:val="22"/>
          <w:szCs w:val="22"/>
        </w:rPr>
        <w:t>i)</w:t>
      </w:r>
      <w:r w:rsidRPr="00A0712B">
        <w:rPr>
          <w:sz w:val="22"/>
          <w:szCs w:val="22"/>
        </w:rPr>
        <w:tab/>
        <w:t>innych dokumentów niezbędnych do realizacji inwestycji - 2 egzemplarze.</w:t>
      </w:r>
    </w:p>
    <w:p w14:paraId="757FB7B4" w14:textId="0BC37BB0" w:rsidR="00A0712B" w:rsidRPr="00A0712B" w:rsidRDefault="001915B7" w:rsidP="00DE4931">
      <w:pPr>
        <w:tabs>
          <w:tab w:val="left" w:pos="993"/>
        </w:tabs>
        <w:suppressAutoHyphens w:val="0"/>
        <w:spacing w:before="120" w:after="120"/>
        <w:ind w:left="993" w:hanging="284"/>
        <w:jc w:val="both"/>
        <w:rPr>
          <w:sz w:val="22"/>
          <w:szCs w:val="22"/>
        </w:rPr>
      </w:pPr>
      <w:r>
        <w:rPr>
          <w:sz w:val="22"/>
          <w:szCs w:val="22"/>
        </w:rPr>
        <w:t>2</w:t>
      </w:r>
      <w:r w:rsidR="00A0712B" w:rsidRPr="00A0712B">
        <w:rPr>
          <w:sz w:val="22"/>
          <w:szCs w:val="22"/>
        </w:rPr>
        <w:t>.</w:t>
      </w:r>
      <w:r w:rsidR="00A0712B" w:rsidRPr="00A0712B">
        <w:rPr>
          <w:sz w:val="22"/>
          <w:szCs w:val="22"/>
        </w:rPr>
        <w:tab/>
        <w:t xml:space="preserve">Obowiązkiem Wykonawcy jest konsultowanie z Zamawiającym przyjętych rozwiązań funkcjonalnych, architektonicznych, konstrukcyjnych, materiałowych przy jednoczesnym założeniu, że zaproponowane rozwiązania zapewniają najlepszą jakość wykonania przy jak </w:t>
      </w:r>
      <w:r w:rsidR="00A0712B" w:rsidRPr="00DE4931">
        <w:rPr>
          <w:spacing w:val="-4"/>
          <w:kern w:val="22"/>
          <w:sz w:val="22"/>
          <w:szCs w:val="22"/>
        </w:rPr>
        <w:t>najniższych kosztach. W tym celu sporządzone będą protokoły uzgodnień przedprojektowych</w:t>
      </w:r>
      <w:r w:rsidR="00A0712B" w:rsidRPr="00A0712B">
        <w:rPr>
          <w:sz w:val="22"/>
          <w:szCs w:val="22"/>
        </w:rPr>
        <w:t xml:space="preserve"> oraz danych wyjściowych do opracowania kosztorysów inwestorskich.</w:t>
      </w:r>
    </w:p>
    <w:p w14:paraId="3FB77831" w14:textId="1B3CADB9" w:rsidR="00A0712B" w:rsidRPr="00A0712B" w:rsidRDefault="001915B7" w:rsidP="00DE4931">
      <w:pPr>
        <w:suppressAutoHyphens w:val="0"/>
        <w:spacing w:before="120" w:after="120"/>
        <w:ind w:left="993" w:hanging="284"/>
        <w:jc w:val="both"/>
        <w:rPr>
          <w:sz w:val="22"/>
          <w:szCs w:val="22"/>
        </w:rPr>
      </w:pPr>
      <w:r>
        <w:rPr>
          <w:sz w:val="22"/>
          <w:szCs w:val="22"/>
        </w:rPr>
        <w:t>3</w:t>
      </w:r>
      <w:r w:rsidR="00A0712B" w:rsidRPr="00A0712B">
        <w:rPr>
          <w:sz w:val="22"/>
          <w:szCs w:val="22"/>
        </w:rPr>
        <w:t>.</w:t>
      </w:r>
      <w:r w:rsidR="00A0712B" w:rsidRPr="00A0712B">
        <w:rPr>
          <w:sz w:val="22"/>
          <w:szCs w:val="22"/>
        </w:rPr>
        <w:tab/>
        <w:t>Termin realizacji zamówienia:</w:t>
      </w:r>
    </w:p>
    <w:p w14:paraId="7C8AB6C1" w14:textId="77777777" w:rsidR="00A0712B" w:rsidRPr="00A0712B" w:rsidRDefault="00A0712B" w:rsidP="00DE4931">
      <w:pPr>
        <w:suppressAutoHyphens w:val="0"/>
        <w:spacing w:before="120" w:after="120"/>
        <w:ind w:left="993"/>
        <w:jc w:val="both"/>
        <w:rPr>
          <w:sz w:val="22"/>
          <w:szCs w:val="22"/>
        </w:rPr>
      </w:pPr>
      <w:r w:rsidRPr="00A0712B">
        <w:rPr>
          <w:sz w:val="22"/>
          <w:szCs w:val="22"/>
        </w:rPr>
        <w:t>1)</w:t>
      </w:r>
      <w:r w:rsidRPr="00A0712B">
        <w:rPr>
          <w:sz w:val="22"/>
          <w:szCs w:val="22"/>
        </w:rPr>
        <w:tab/>
        <w:t>Etap I – 30 dni liczonych od dnia podpisania umowy;</w:t>
      </w:r>
    </w:p>
    <w:p w14:paraId="70920AD6" w14:textId="70CB4F65" w:rsidR="00A0712B" w:rsidRPr="00A0712B" w:rsidRDefault="00A0712B" w:rsidP="00DE4931">
      <w:pPr>
        <w:suppressAutoHyphens w:val="0"/>
        <w:spacing w:before="120" w:after="120"/>
        <w:ind w:left="993"/>
        <w:jc w:val="both"/>
        <w:rPr>
          <w:sz w:val="22"/>
          <w:szCs w:val="22"/>
        </w:rPr>
      </w:pPr>
      <w:r w:rsidRPr="00A0712B">
        <w:rPr>
          <w:sz w:val="22"/>
          <w:szCs w:val="22"/>
        </w:rPr>
        <w:t>2)</w:t>
      </w:r>
      <w:r w:rsidRPr="00A0712B">
        <w:rPr>
          <w:sz w:val="22"/>
          <w:szCs w:val="22"/>
        </w:rPr>
        <w:tab/>
        <w:t xml:space="preserve">Etap II – </w:t>
      </w:r>
      <w:r w:rsidR="006C1865">
        <w:rPr>
          <w:sz w:val="22"/>
          <w:szCs w:val="22"/>
        </w:rPr>
        <w:t>3</w:t>
      </w:r>
      <w:r w:rsidRPr="00A0712B">
        <w:rPr>
          <w:sz w:val="22"/>
          <w:szCs w:val="22"/>
        </w:rPr>
        <w:t>0 dni liczonych od daty zatwierdzenia koncepcji przez Zamawiającego.</w:t>
      </w:r>
    </w:p>
    <w:p w14:paraId="2DB6B658" w14:textId="3A607A91" w:rsidR="00A0712B" w:rsidRPr="00A0712B" w:rsidRDefault="001915B7" w:rsidP="0057442F">
      <w:pPr>
        <w:tabs>
          <w:tab w:val="left" w:pos="993"/>
        </w:tabs>
        <w:suppressAutoHyphens w:val="0"/>
        <w:spacing w:before="120" w:after="120"/>
        <w:ind w:left="993" w:hanging="284"/>
        <w:jc w:val="both"/>
        <w:rPr>
          <w:sz w:val="22"/>
          <w:szCs w:val="22"/>
        </w:rPr>
      </w:pPr>
      <w:r>
        <w:rPr>
          <w:sz w:val="22"/>
          <w:szCs w:val="22"/>
        </w:rPr>
        <w:lastRenderedPageBreak/>
        <w:t>4</w:t>
      </w:r>
      <w:r w:rsidR="00A0712B" w:rsidRPr="00A0712B">
        <w:rPr>
          <w:sz w:val="22"/>
          <w:szCs w:val="22"/>
        </w:rPr>
        <w:t>.</w:t>
      </w:r>
      <w:r w:rsidR="00A0712B" w:rsidRPr="00A0712B">
        <w:rPr>
          <w:sz w:val="22"/>
          <w:szCs w:val="22"/>
        </w:rPr>
        <w:tab/>
        <w:t>W terminie odbioru Etapu II Wykonawca dostarczy Zamawiającemu jeden egzemplarz kompletnej ostatecznej dokumentacji projektowej w wersji elektronicznej – płyta CD, DVD lub inny nośnik pamięci zewnętrznej. Całość w formacie umożliwiającym odczyt w ogólnie dostępnych przeglądarkach typ pliku PDF.</w:t>
      </w:r>
    </w:p>
    <w:p w14:paraId="557E1885" w14:textId="2C2179A9" w:rsidR="00A0712B" w:rsidRPr="00A0712B" w:rsidRDefault="001915B7" w:rsidP="00DE4931">
      <w:pPr>
        <w:tabs>
          <w:tab w:val="left" w:pos="993"/>
        </w:tabs>
        <w:suppressAutoHyphens w:val="0"/>
        <w:spacing w:before="120" w:after="120"/>
        <w:ind w:left="993" w:hanging="284"/>
        <w:jc w:val="both"/>
        <w:rPr>
          <w:sz w:val="22"/>
          <w:szCs w:val="22"/>
        </w:rPr>
      </w:pPr>
      <w:r>
        <w:rPr>
          <w:sz w:val="22"/>
          <w:szCs w:val="22"/>
        </w:rPr>
        <w:t>5</w:t>
      </w:r>
      <w:r w:rsidR="00A0712B" w:rsidRPr="00A0712B">
        <w:rPr>
          <w:sz w:val="22"/>
          <w:szCs w:val="22"/>
        </w:rPr>
        <w:t>.</w:t>
      </w:r>
      <w:r w:rsidR="00A0712B" w:rsidRPr="00A0712B">
        <w:rPr>
          <w:sz w:val="22"/>
          <w:szCs w:val="22"/>
        </w:rPr>
        <w:tab/>
        <w:t>Wykonawca dostarczy skompletowaną dokumentację projektową w oddzielnych teczkach kartonowych wraz z wykazem zawartości każdej teczki.</w:t>
      </w:r>
    </w:p>
    <w:p w14:paraId="779A3FB4" w14:textId="41AA5E3C" w:rsidR="00A0712B" w:rsidRPr="00A0712B" w:rsidRDefault="001915B7" w:rsidP="00DE4931">
      <w:pPr>
        <w:tabs>
          <w:tab w:val="left" w:pos="993"/>
        </w:tabs>
        <w:suppressAutoHyphens w:val="0"/>
        <w:spacing w:before="120" w:after="120"/>
        <w:ind w:left="993" w:hanging="284"/>
        <w:jc w:val="both"/>
        <w:rPr>
          <w:sz w:val="22"/>
          <w:szCs w:val="22"/>
        </w:rPr>
      </w:pPr>
      <w:r>
        <w:rPr>
          <w:sz w:val="22"/>
          <w:szCs w:val="22"/>
        </w:rPr>
        <w:t>6</w:t>
      </w:r>
      <w:r w:rsidR="00A0712B" w:rsidRPr="00A0712B">
        <w:rPr>
          <w:sz w:val="22"/>
          <w:szCs w:val="22"/>
        </w:rPr>
        <w:t>.</w:t>
      </w:r>
      <w:r w:rsidR="00A0712B" w:rsidRPr="00A0712B">
        <w:rPr>
          <w:sz w:val="22"/>
          <w:szCs w:val="22"/>
        </w:rPr>
        <w:tab/>
        <w:t xml:space="preserve">Przy odbiorze dokumentacji Zamawiający nie jest zobowiązany do sprawdzenia jakości dokumentacji projektowej, a wszystkie jej wady i braki Wykonawca będzie usuwał w trakcie </w:t>
      </w:r>
      <w:r w:rsidR="00A0712B" w:rsidRPr="00605BAC">
        <w:rPr>
          <w:spacing w:val="-4"/>
          <w:kern w:val="22"/>
          <w:sz w:val="22"/>
          <w:szCs w:val="22"/>
        </w:rPr>
        <w:t>realizacji inwestycji z inicjatywy własnej bądź na żądanie Zamawiającego, w tym też zakresie</w:t>
      </w:r>
      <w:r w:rsidR="00A0712B" w:rsidRPr="00A0712B">
        <w:rPr>
          <w:sz w:val="22"/>
          <w:szCs w:val="22"/>
        </w:rPr>
        <w:t xml:space="preserve"> będzie ją uzupełniał i modyfikował. Czynności te Wykonawca będzie wykonywał w ramach wynagrodzenia za przedmiotowe postępowanie.</w:t>
      </w:r>
    </w:p>
    <w:p w14:paraId="2F8B786C" w14:textId="2719F40C" w:rsidR="00A0712B" w:rsidRPr="00A0712B" w:rsidRDefault="001915B7" w:rsidP="00DE4931">
      <w:pPr>
        <w:tabs>
          <w:tab w:val="left" w:pos="993"/>
        </w:tabs>
        <w:suppressAutoHyphens w:val="0"/>
        <w:spacing w:before="120" w:after="120"/>
        <w:ind w:left="993" w:hanging="284"/>
        <w:jc w:val="both"/>
        <w:rPr>
          <w:sz w:val="22"/>
          <w:szCs w:val="22"/>
        </w:rPr>
      </w:pPr>
      <w:r>
        <w:rPr>
          <w:sz w:val="22"/>
          <w:szCs w:val="22"/>
        </w:rPr>
        <w:t>7</w:t>
      </w:r>
      <w:r w:rsidR="00A0712B" w:rsidRPr="00A0712B">
        <w:rPr>
          <w:sz w:val="22"/>
          <w:szCs w:val="22"/>
        </w:rPr>
        <w:t>.</w:t>
      </w:r>
      <w:r w:rsidR="00A0712B" w:rsidRPr="00A0712B">
        <w:rPr>
          <w:sz w:val="22"/>
          <w:szCs w:val="22"/>
        </w:rPr>
        <w:tab/>
        <w:t xml:space="preserve">Dokumentację projektową należy wykonać zgodnie z obowiązującymi przepisami prawa, </w:t>
      </w:r>
      <w:r w:rsidR="00605BAC">
        <w:rPr>
          <w:sz w:val="22"/>
          <w:szCs w:val="22"/>
        </w:rPr>
        <w:br/>
      </w:r>
      <w:r w:rsidR="00A0712B" w:rsidRPr="00605BAC">
        <w:rPr>
          <w:spacing w:val="-4"/>
          <w:kern w:val="22"/>
          <w:sz w:val="22"/>
          <w:szCs w:val="22"/>
        </w:rPr>
        <w:t>w oparciu o zapisy ustawy Prawo zamówień publicznych, w sposób zapewniający zachowanie</w:t>
      </w:r>
      <w:r w:rsidR="00A0712B" w:rsidRPr="00A0712B">
        <w:rPr>
          <w:sz w:val="22"/>
          <w:szCs w:val="22"/>
        </w:rPr>
        <w:t xml:space="preserve"> zasad uczciwej konkurencji oraz równego traktowania wykonawców. W przypadku gdy opracowana dokumentacja będzie wskazywać na konkretne produkty, materiały z podaniem nazwy producenta lub innych oznaczeń konkretyzujących producenta, Wykonawca winien </w:t>
      </w:r>
      <w:r w:rsidR="00A0712B" w:rsidRPr="00EF6B13">
        <w:rPr>
          <w:spacing w:val="-4"/>
          <w:kern w:val="22"/>
          <w:sz w:val="22"/>
          <w:szCs w:val="22"/>
        </w:rPr>
        <w:t>podać parametry charakterystyczne dopuszczające zastosowanie lub materiałów równoważnych.</w:t>
      </w:r>
    </w:p>
    <w:p w14:paraId="149782CE" w14:textId="7F4E14B8" w:rsidR="00A0712B" w:rsidRPr="00A0712B" w:rsidRDefault="001915B7" w:rsidP="00DE4931">
      <w:pPr>
        <w:tabs>
          <w:tab w:val="left" w:pos="993"/>
        </w:tabs>
        <w:suppressAutoHyphens w:val="0"/>
        <w:spacing w:before="120" w:after="120"/>
        <w:ind w:left="993" w:hanging="284"/>
        <w:jc w:val="both"/>
        <w:rPr>
          <w:sz w:val="22"/>
          <w:szCs w:val="22"/>
        </w:rPr>
      </w:pPr>
      <w:r>
        <w:rPr>
          <w:sz w:val="22"/>
          <w:szCs w:val="22"/>
        </w:rPr>
        <w:t>8</w:t>
      </w:r>
      <w:r w:rsidR="00A0712B" w:rsidRPr="00A0712B">
        <w:rPr>
          <w:sz w:val="22"/>
          <w:szCs w:val="22"/>
        </w:rPr>
        <w:t>.</w:t>
      </w:r>
      <w:r w:rsidR="00A0712B" w:rsidRPr="00A0712B">
        <w:rPr>
          <w:sz w:val="22"/>
          <w:szCs w:val="22"/>
        </w:rPr>
        <w:tab/>
      </w:r>
      <w:r w:rsidR="00A0712B" w:rsidRPr="00242B63">
        <w:rPr>
          <w:spacing w:val="-6"/>
          <w:kern w:val="22"/>
          <w:sz w:val="22"/>
          <w:szCs w:val="22"/>
        </w:rPr>
        <w:t>W przypadku ogłoszenia przez Zamawiającego postępowania na wykonanie robót budowlanych</w:t>
      </w:r>
      <w:r w:rsidR="00A0712B" w:rsidRPr="00A0712B">
        <w:rPr>
          <w:sz w:val="22"/>
          <w:szCs w:val="22"/>
        </w:rPr>
        <w:t xml:space="preserve"> w zakresie </w:t>
      </w:r>
      <w:r w:rsidR="00605BAC" w:rsidRPr="00030A5D">
        <w:rPr>
          <w:rFonts w:cs="Times New Roman"/>
          <w:b/>
          <w:bCs/>
          <w:i/>
          <w:iCs/>
          <w:spacing w:val="-4"/>
          <w:kern w:val="22"/>
          <w:sz w:val="22"/>
          <w:szCs w:val="22"/>
        </w:rPr>
        <w:t>Przebudowy budynku w miejscowości Wiewiórki</w:t>
      </w:r>
      <w:r w:rsidR="00605BAC" w:rsidRPr="00A0712B">
        <w:rPr>
          <w:rFonts w:cs="Times New Roman"/>
          <w:b/>
          <w:bCs/>
          <w:i/>
          <w:iCs/>
          <w:spacing w:val="-2"/>
          <w:sz w:val="22"/>
          <w:szCs w:val="22"/>
        </w:rPr>
        <w:t xml:space="preserve"> na mieszkania komunalne</w:t>
      </w:r>
      <w:r w:rsidR="00A0712B" w:rsidRPr="00A0712B">
        <w:rPr>
          <w:sz w:val="22"/>
          <w:szCs w:val="22"/>
        </w:rPr>
        <w:t>, Wykonawca ma obowiązek czynnego uczestnictwa w postępowaniu w zakresie udzielania odpowiedzi i wyjaśnień na zapytania wykonawców na etapie postępowania. Czynności te Wykonawca wykona nieodpłatnie.</w:t>
      </w:r>
    </w:p>
    <w:p w14:paraId="1381DBD3" w14:textId="40388E97" w:rsidR="00A0712B" w:rsidRPr="00A0712B" w:rsidRDefault="001915B7" w:rsidP="001915B7">
      <w:pPr>
        <w:tabs>
          <w:tab w:val="left" w:pos="993"/>
        </w:tabs>
        <w:suppressAutoHyphens w:val="0"/>
        <w:spacing w:before="120" w:after="120"/>
        <w:ind w:left="993" w:hanging="284"/>
        <w:jc w:val="both"/>
        <w:rPr>
          <w:sz w:val="22"/>
          <w:szCs w:val="22"/>
        </w:rPr>
      </w:pPr>
      <w:r>
        <w:rPr>
          <w:sz w:val="22"/>
          <w:szCs w:val="22"/>
        </w:rPr>
        <w:t>9</w:t>
      </w:r>
      <w:r w:rsidR="00A0712B" w:rsidRPr="00A0712B">
        <w:rPr>
          <w:sz w:val="22"/>
          <w:szCs w:val="22"/>
        </w:rPr>
        <w:t>.</w:t>
      </w:r>
      <w:r w:rsidR="00A0712B" w:rsidRPr="00A0712B">
        <w:rPr>
          <w:sz w:val="22"/>
          <w:szCs w:val="22"/>
        </w:rPr>
        <w:tab/>
        <w:t>Wykonawca zobowiązany będzie do sprawowania nadzoru autorskiego w sposób i na zasadach określonych w ustawie Prawo Budowlane.</w:t>
      </w:r>
    </w:p>
    <w:p w14:paraId="77DAEFF6" w14:textId="3E59874C" w:rsidR="00A0712B" w:rsidRPr="00A0712B" w:rsidRDefault="00A0712B" w:rsidP="00DE4931">
      <w:pPr>
        <w:tabs>
          <w:tab w:val="left" w:pos="993"/>
        </w:tabs>
        <w:suppressAutoHyphens w:val="0"/>
        <w:spacing w:before="120" w:after="120"/>
        <w:ind w:left="993" w:hanging="426"/>
        <w:jc w:val="both"/>
        <w:rPr>
          <w:sz w:val="22"/>
          <w:szCs w:val="22"/>
        </w:rPr>
      </w:pPr>
      <w:r w:rsidRPr="00A0712B">
        <w:rPr>
          <w:sz w:val="22"/>
          <w:szCs w:val="22"/>
        </w:rPr>
        <w:t>1</w:t>
      </w:r>
      <w:r w:rsidR="001915B7">
        <w:rPr>
          <w:sz w:val="22"/>
          <w:szCs w:val="22"/>
        </w:rPr>
        <w:t>0</w:t>
      </w:r>
      <w:r w:rsidRPr="00A0712B">
        <w:rPr>
          <w:sz w:val="22"/>
          <w:szCs w:val="22"/>
        </w:rPr>
        <w:t>.</w:t>
      </w:r>
      <w:r w:rsidRPr="00A0712B">
        <w:rPr>
          <w:sz w:val="22"/>
          <w:szCs w:val="22"/>
        </w:rPr>
        <w:tab/>
        <w:t>Nadzór autorski będzie obejmował m.in.:</w:t>
      </w:r>
    </w:p>
    <w:p w14:paraId="2534A70E" w14:textId="1143BE95" w:rsidR="00A0712B" w:rsidRPr="00A0712B" w:rsidRDefault="00A0712B" w:rsidP="00605BAC">
      <w:pPr>
        <w:tabs>
          <w:tab w:val="left" w:pos="1276"/>
        </w:tabs>
        <w:suppressAutoHyphens w:val="0"/>
        <w:spacing w:before="120" w:after="120"/>
        <w:ind w:left="1276" w:hanging="283"/>
        <w:jc w:val="both"/>
        <w:rPr>
          <w:sz w:val="22"/>
          <w:szCs w:val="22"/>
        </w:rPr>
      </w:pPr>
      <w:r w:rsidRPr="00A0712B">
        <w:rPr>
          <w:sz w:val="22"/>
          <w:szCs w:val="22"/>
        </w:rPr>
        <w:t>1)</w:t>
      </w:r>
      <w:r w:rsidRPr="00A0712B">
        <w:rPr>
          <w:sz w:val="22"/>
          <w:szCs w:val="22"/>
        </w:rPr>
        <w:tab/>
      </w:r>
      <w:r w:rsidRPr="001915B7">
        <w:rPr>
          <w:spacing w:val="-4"/>
          <w:kern w:val="22"/>
          <w:sz w:val="22"/>
          <w:szCs w:val="22"/>
        </w:rPr>
        <w:t>stwierdzanie w toku realizacji inwestycji zgodności rozwiązań technicznych, materiałowych</w:t>
      </w:r>
      <w:r w:rsidRPr="00A0712B">
        <w:rPr>
          <w:sz w:val="22"/>
          <w:szCs w:val="22"/>
        </w:rPr>
        <w:t xml:space="preserve"> i użytkowych z dokumentacją projektową</w:t>
      </w:r>
      <w:r w:rsidR="001915B7">
        <w:rPr>
          <w:sz w:val="22"/>
          <w:szCs w:val="22"/>
        </w:rPr>
        <w:t xml:space="preserve"> </w:t>
      </w:r>
      <w:r w:rsidRPr="00A0712B">
        <w:rPr>
          <w:sz w:val="22"/>
          <w:szCs w:val="22"/>
        </w:rPr>
        <w:t xml:space="preserve">oraz obowiązującymi przepisami i normami; </w:t>
      </w:r>
    </w:p>
    <w:p w14:paraId="6FF99322" w14:textId="77777777" w:rsidR="00A0712B" w:rsidRPr="00A0712B" w:rsidRDefault="00A0712B" w:rsidP="00605BAC">
      <w:pPr>
        <w:tabs>
          <w:tab w:val="left" w:pos="1276"/>
        </w:tabs>
        <w:suppressAutoHyphens w:val="0"/>
        <w:spacing w:before="120" w:after="120"/>
        <w:ind w:left="1276" w:hanging="283"/>
        <w:jc w:val="both"/>
        <w:rPr>
          <w:sz w:val="22"/>
          <w:szCs w:val="22"/>
        </w:rPr>
      </w:pPr>
      <w:r w:rsidRPr="00A0712B">
        <w:rPr>
          <w:sz w:val="22"/>
          <w:szCs w:val="22"/>
        </w:rPr>
        <w:t>2)</w:t>
      </w:r>
      <w:r w:rsidRPr="00A0712B">
        <w:rPr>
          <w:sz w:val="22"/>
          <w:szCs w:val="22"/>
        </w:rPr>
        <w:tab/>
        <w:t>wyjaśnianie Wykonawcy robót wątpliwości powstałych w toku realizacji inwestycji;</w:t>
      </w:r>
    </w:p>
    <w:p w14:paraId="548E7164" w14:textId="77777777" w:rsidR="00A0712B" w:rsidRPr="00A0712B" w:rsidRDefault="00A0712B" w:rsidP="00605BAC">
      <w:pPr>
        <w:tabs>
          <w:tab w:val="left" w:pos="1276"/>
        </w:tabs>
        <w:suppressAutoHyphens w:val="0"/>
        <w:spacing w:before="120" w:after="120"/>
        <w:ind w:left="1276" w:hanging="283"/>
        <w:jc w:val="both"/>
        <w:rPr>
          <w:sz w:val="22"/>
          <w:szCs w:val="22"/>
        </w:rPr>
      </w:pPr>
      <w:r w:rsidRPr="00A0712B">
        <w:rPr>
          <w:sz w:val="22"/>
          <w:szCs w:val="22"/>
        </w:rPr>
        <w:t>3)</w:t>
      </w:r>
      <w:r w:rsidRPr="00A0712B">
        <w:rPr>
          <w:sz w:val="22"/>
          <w:szCs w:val="22"/>
        </w:rPr>
        <w:tab/>
        <w:t>opiniowaniu realizowanych robót budowlanych pod kątem uniknięcia konieczności zmian w dokumentacji projektowej;</w:t>
      </w:r>
    </w:p>
    <w:p w14:paraId="77A0F4D9" w14:textId="77777777" w:rsidR="00A0712B" w:rsidRPr="00A0712B" w:rsidRDefault="00A0712B" w:rsidP="00605BAC">
      <w:pPr>
        <w:tabs>
          <w:tab w:val="left" w:pos="1276"/>
        </w:tabs>
        <w:suppressAutoHyphens w:val="0"/>
        <w:spacing w:before="120" w:after="120"/>
        <w:ind w:left="1276" w:hanging="283"/>
        <w:jc w:val="both"/>
        <w:rPr>
          <w:sz w:val="22"/>
          <w:szCs w:val="22"/>
        </w:rPr>
      </w:pPr>
      <w:r w:rsidRPr="00A0712B">
        <w:rPr>
          <w:sz w:val="22"/>
          <w:szCs w:val="22"/>
        </w:rPr>
        <w:t>4)</w:t>
      </w:r>
      <w:r w:rsidRPr="00A0712B">
        <w:rPr>
          <w:sz w:val="22"/>
          <w:szCs w:val="22"/>
        </w:rPr>
        <w:tab/>
      </w:r>
      <w:r w:rsidRPr="001915B7">
        <w:rPr>
          <w:spacing w:val="-4"/>
          <w:kern w:val="22"/>
          <w:sz w:val="22"/>
          <w:szCs w:val="22"/>
        </w:rPr>
        <w:t>udział w komisjach i naradach technicznych, odbiorze inwestycji w szczególności mających</w:t>
      </w:r>
      <w:r w:rsidRPr="00A0712B">
        <w:rPr>
          <w:sz w:val="22"/>
          <w:szCs w:val="22"/>
        </w:rPr>
        <w:t xml:space="preserve"> na celu doprowadzenie do osiągnięcia projektowanych zdolności użytkowych.</w:t>
      </w:r>
    </w:p>
    <w:p w14:paraId="289BF31C" w14:textId="232E328C" w:rsidR="00A0712B" w:rsidRPr="00A0712B" w:rsidRDefault="00A0712B" w:rsidP="001915B7">
      <w:pPr>
        <w:suppressAutoHyphens w:val="0"/>
        <w:spacing w:before="120" w:after="120"/>
        <w:ind w:left="993" w:hanging="426"/>
        <w:jc w:val="both"/>
        <w:rPr>
          <w:sz w:val="22"/>
          <w:szCs w:val="22"/>
        </w:rPr>
      </w:pPr>
      <w:r w:rsidRPr="00A0712B">
        <w:rPr>
          <w:sz w:val="22"/>
          <w:szCs w:val="22"/>
        </w:rPr>
        <w:t>1</w:t>
      </w:r>
      <w:r w:rsidR="001915B7">
        <w:rPr>
          <w:sz w:val="22"/>
          <w:szCs w:val="22"/>
        </w:rPr>
        <w:t>1</w:t>
      </w:r>
      <w:r w:rsidRPr="00A0712B">
        <w:rPr>
          <w:sz w:val="22"/>
          <w:szCs w:val="22"/>
        </w:rPr>
        <w:t>.</w:t>
      </w:r>
      <w:r w:rsidRPr="00A0712B">
        <w:rPr>
          <w:sz w:val="22"/>
          <w:szCs w:val="22"/>
        </w:rPr>
        <w:tab/>
        <w:t xml:space="preserve">Wykonawca pełnić będzie nadzór autorski wg potrzeb wynikających z postępu robót </w:t>
      </w:r>
      <w:r w:rsidR="00DF5C72">
        <w:rPr>
          <w:sz w:val="22"/>
          <w:szCs w:val="22"/>
        </w:rPr>
        <w:br/>
      </w:r>
      <w:r w:rsidRPr="00DF5C72">
        <w:rPr>
          <w:spacing w:val="-4"/>
          <w:kern w:val="22"/>
          <w:sz w:val="22"/>
          <w:szCs w:val="22"/>
        </w:rPr>
        <w:t>i obowiązany przebywać na terenie budowy na każde wezwanie Zamawiającego. Wykonawca</w:t>
      </w:r>
      <w:r w:rsidRPr="00A0712B">
        <w:rPr>
          <w:sz w:val="22"/>
          <w:szCs w:val="22"/>
        </w:rPr>
        <w:t xml:space="preserve"> będzie uprawniony w trakcie pobytu na budowie do dokonywania zapisów w dzienniku budowy dotyczących jej realizacji, a także do żądania (wisem do dziennika budowy) wstrzymania robót budowlanych w razie stwierdzenia możliwości powstania zagrożenia lub wykonania ich niezgodnie z projektem.</w:t>
      </w:r>
    </w:p>
    <w:p w14:paraId="01CA508B" w14:textId="22C446B2" w:rsidR="00A0712B" w:rsidRPr="00A0712B" w:rsidRDefault="00A0712B" w:rsidP="001915B7">
      <w:pPr>
        <w:suppressAutoHyphens w:val="0"/>
        <w:spacing w:before="120" w:after="120"/>
        <w:ind w:left="993" w:hanging="426"/>
        <w:jc w:val="both"/>
        <w:rPr>
          <w:sz w:val="22"/>
          <w:szCs w:val="22"/>
        </w:rPr>
      </w:pPr>
      <w:r w:rsidRPr="00A0712B">
        <w:rPr>
          <w:sz w:val="22"/>
          <w:szCs w:val="22"/>
        </w:rPr>
        <w:t>1</w:t>
      </w:r>
      <w:r w:rsidR="001915B7">
        <w:rPr>
          <w:sz w:val="22"/>
          <w:szCs w:val="22"/>
        </w:rPr>
        <w:t>2</w:t>
      </w:r>
      <w:r w:rsidRPr="00A0712B">
        <w:rPr>
          <w:sz w:val="22"/>
          <w:szCs w:val="22"/>
        </w:rPr>
        <w:t>.</w:t>
      </w:r>
      <w:r w:rsidRPr="00A0712B">
        <w:rPr>
          <w:sz w:val="22"/>
          <w:szCs w:val="22"/>
        </w:rPr>
        <w:tab/>
        <w:t>Nadzór autorski winien być wkalkulowany w cenę za wykonanie przedmiotowego zadania.</w:t>
      </w:r>
    </w:p>
    <w:p w14:paraId="01B15F22" w14:textId="1A109671" w:rsidR="00DF5C72" w:rsidRPr="00DF5C72" w:rsidRDefault="00A0712B" w:rsidP="00DF5C72">
      <w:pPr>
        <w:suppressAutoHyphens w:val="0"/>
        <w:spacing w:before="120" w:after="120"/>
        <w:ind w:left="993" w:hanging="426"/>
        <w:jc w:val="both"/>
        <w:rPr>
          <w:sz w:val="22"/>
          <w:szCs w:val="22"/>
        </w:rPr>
      </w:pPr>
      <w:r w:rsidRPr="00A0712B">
        <w:rPr>
          <w:sz w:val="22"/>
          <w:szCs w:val="22"/>
        </w:rPr>
        <w:t>1</w:t>
      </w:r>
      <w:r w:rsidR="001915B7">
        <w:rPr>
          <w:sz w:val="22"/>
          <w:szCs w:val="22"/>
        </w:rPr>
        <w:t>3</w:t>
      </w:r>
      <w:r w:rsidRPr="00A0712B">
        <w:rPr>
          <w:sz w:val="22"/>
          <w:szCs w:val="22"/>
        </w:rPr>
        <w:t>.</w:t>
      </w:r>
      <w:r w:rsidRPr="00A0712B">
        <w:rPr>
          <w:sz w:val="22"/>
          <w:szCs w:val="22"/>
        </w:rPr>
        <w:tab/>
      </w:r>
      <w:r w:rsidR="00DF5C72" w:rsidRPr="00DF5C72">
        <w:rPr>
          <w:sz w:val="22"/>
          <w:szCs w:val="22"/>
        </w:rPr>
        <w:t xml:space="preserve">W ramach wynagrodzenia, o którym mowa w § </w:t>
      </w:r>
      <w:r w:rsidR="00DF5C72">
        <w:rPr>
          <w:sz w:val="22"/>
          <w:szCs w:val="22"/>
        </w:rPr>
        <w:t>5</w:t>
      </w:r>
      <w:r w:rsidR="00DF5C72" w:rsidRPr="00DF5C72">
        <w:rPr>
          <w:sz w:val="22"/>
          <w:szCs w:val="22"/>
        </w:rPr>
        <w:t xml:space="preserve"> ust. 1, przewiduje się nie mniej niż 5 pobytów Wykonawcy na budowie przez cały okres realizacji inwestycji. Potwierdzeniem wykonania nadzoru będzie wpis do dziennika budowy.</w:t>
      </w:r>
    </w:p>
    <w:p w14:paraId="49809007" w14:textId="12290872" w:rsidR="00A0712B" w:rsidRPr="00A0712B" w:rsidRDefault="00DF5C72" w:rsidP="00DF5C72">
      <w:pPr>
        <w:suppressAutoHyphens w:val="0"/>
        <w:spacing w:before="120" w:after="120"/>
        <w:ind w:left="993" w:hanging="426"/>
        <w:jc w:val="both"/>
        <w:rPr>
          <w:sz w:val="22"/>
          <w:szCs w:val="22"/>
        </w:rPr>
      </w:pPr>
      <w:r>
        <w:rPr>
          <w:sz w:val="22"/>
          <w:szCs w:val="22"/>
        </w:rPr>
        <w:t>14</w:t>
      </w:r>
      <w:r w:rsidRPr="00DF5C72">
        <w:rPr>
          <w:sz w:val="22"/>
          <w:szCs w:val="22"/>
        </w:rPr>
        <w:t>.</w:t>
      </w:r>
      <w:r w:rsidRPr="00DF5C72">
        <w:rPr>
          <w:sz w:val="22"/>
          <w:szCs w:val="22"/>
        </w:rPr>
        <w:tab/>
        <w:t xml:space="preserve">Wykonawca oświadcza, iż zlecone obowiązki nadzoru autorskiego będzie wykonywał </w:t>
      </w:r>
      <w:r>
        <w:rPr>
          <w:sz w:val="22"/>
          <w:szCs w:val="22"/>
        </w:rPr>
        <w:br/>
      </w:r>
      <w:r w:rsidRPr="00DF5C72">
        <w:rPr>
          <w:sz w:val="22"/>
          <w:szCs w:val="22"/>
        </w:rPr>
        <w:t>z należytą starannością, zgodnie z obowiązującymi przepisami, standardami, zasadami wiedzy technicznej, etyką zawodową oraz postanowieniami niniejszej umowy.</w:t>
      </w:r>
    </w:p>
    <w:p w14:paraId="0D774EC5" w14:textId="69C69ED9" w:rsidR="001915B7" w:rsidRDefault="00A0712B" w:rsidP="001915B7">
      <w:pPr>
        <w:suppressAutoHyphens w:val="0"/>
        <w:spacing w:before="120" w:after="120"/>
        <w:ind w:left="993" w:hanging="426"/>
        <w:jc w:val="both"/>
        <w:rPr>
          <w:rFonts w:cs="Times New Roman"/>
          <w:i/>
          <w:iCs/>
          <w:sz w:val="22"/>
          <w:szCs w:val="22"/>
        </w:rPr>
      </w:pPr>
      <w:r w:rsidRPr="00A0712B">
        <w:rPr>
          <w:sz w:val="22"/>
          <w:szCs w:val="22"/>
        </w:rPr>
        <w:t>1</w:t>
      </w:r>
      <w:r w:rsidR="00DF5C72">
        <w:rPr>
          <w:sz w:val="22"/>
          <w:szCs w:val="22"/>
        </w:rPr>
        <w:t>5</w:t>
      </w:r>
      <w:r w:rsidRPr="00A0712B">
        <w:rPr>
          <w:sz w:val="22"/>
          <w:szCs w:val="22"/>
        </w:rPr>
        <w:t>.</w:t>
      </w:r>
      <w:r w:rsidRPr="00A0712B">
        <w:rPr>
          <w:sz w:val="22"/>
          <w:szCs w:val="22"/>
        </w:rPr>
        <w:tab/>
      </w:r>
      <w:r w:rsidRPr="001915B7">
        <w:rPr>
          <w:spacing w:val="-6"/>
          <w:kern w:val="22"/>
          <w:sz w:val="22"/>
          <w:szCs w:val="22"/>
        </w:rPr>
        <w:t>Wykonawca przyjmie wszelką odpowiedzialność względem Zamawiającego, jeżeli dokumentacja</w:t>
      </w:r>
      <w:r w:rsidRPr="00A0712B">
        <w:rPr>
          <w:sz w:val="22"/>
          <w:szCs w:val="22"/>
        </w:rPr>
        <w:t xml:space="preserve"> projektowa obarczona będzie wadami zmniejszającymi jaj wartość lub użyteczność ze względu na cel, dla którego została opracowana, a w szczególności odpowiadać będzie za </w:t>
      </w:r>
      <w:r w:rsidRPr="00A0712B">
        <w:rPr>
          <w:sz w:val="22"/>
          <w:szCs w:val="22"/>
        </w:rPr>
        <w:lastRenderedPageBreak/>
        <w:t>rozwiązania zawarte w projekcie, niezgodne z parametrami ustalonymi w obowiązujących normach i przepisach techniczno – budowlanych.</w:t>
      </w:r>
      <w:r w:rsidR="000668A1" w:rsidRPr="00A0712B">
        <w:rPr>
          <w:rFonts w:cs="Times New Roman"/>
          <w:i/>
          <w:iCs/>
          <w:sz w:val="22"/>
          <w:szCs w:val="22"/>
        </w:rPr>
        <w:t xml:space="preserve"> </w:t>
      </w:r>
    </w:p>
    <w:p w14:paraId="23D1D953" w14:textId="4FFE4A90" w:rsidR="00242B63" w:rsidRPr="00242B63" w:rsidRDefault="00242B63" w:rsidP="001915B7">
      <w:pPr>
        <w:suppressAutoHyphens w:val="0"/>
        <w:spacing w:before="120" w:after="120"/>
        <w:ind w:left="993" w:hanging="426"/>
        <w:jc w:val="both"/>
        <w:rPr>
          <w:rFonts w:cs="Times New Roman"/>
          <w:sz w:val="22"/>
          <w:szCs w:val="22"/>
        </w:rPr>
      </w:pPr>
      <w:r w:rsidRPr="00242B63">
        <w:rPr>
          <w:rFonts w:cs="Times New Roman"/>
          <w:sz w:val="22"/>
          <w:szCs w:val="22"/>
        </w:rPr>
        <w:t>16.</w:t>
      </w:r>
      <w:r w:rsidRPr="00242B63">
        <w:rPr>
          <w:rFonts w:cs="Times New Roman"/>
          <w:sz w:val="22"/>
          <w:szCs w:val="22"/>
        </w:rPr>
        <w:tab/>
      </w:r>
      <w:r>
        <w:rPr>
          <w:rFonts w:cs="Times New Roman"/>
          <w:sz w:val="22"/>
          <w:szCs w:val="22"/>
        </w:rPr>
        <w:t>Jeżeli w trakcie realizacji inwestycji prowadzonej na podstawie dokumentacji projektowej okaże się, że w skutek ukrytych wad, błędów lub braków projektowych, konieczne stało się wykonanie dodatkowych robót, Wykonawca zapłaci odszkodowanie pokrywające wysokość kosztów związanych z tymi robotami.</w:t>
      </w:r>
    </w:p>
    <w:p w14:paraId="6CBE5025" w14:textId="528F0CB8" w:rsidR="00DF5C72" w:rsidRDefault="00DF5C72" w:rsidP="001915B7">
      <w:pPr>
        <w:suppressAutoHyphens w:val="0"/>
        <w:spacing w:before="120" w:after="120"/>
        <w:ind w:left="993" w:hanging="426"/>
        <w:jc w:val="both"/>
        <w:rPr>
          <w:rFonts w:cs="Times New Roman"/>
          <w:sz w:val="22"/>
          <w:szCs w:val="22"/>
        </w:rPr>
      </w:pPr>
      <w:r>
        <w:rPr>
          <w:rFonts w:cs="Times New Roman"/>
          <w:sz w:val="22"/>
          <w:szCs w:val="22"/>
        </w:rPr>
        <w:t>1</w:t>
      </w:r>
      <w:r w:rsidR="00242B63">
        <w:rPr>
          <w:rFonts w:cs="Times New Roman"/>
          <w:sz w:val="22"/>
          <w:szCs w:val="22"/>
        </w:rPr>
        <w:t>7</w:t>
      </w:r>
      <w:r>
        <w:rPr>
          <w:rFonts w:cs="Times New Roman"/>
          <w:sz w:val="22"/>
          <w:szCs w:val="22"/>
        </w:rPr>
        <w:t>.</w:t>
      </w:r>
      <w:r>
        <w:rPr>
          <w:rFonts w:cs="Times New Roman"/>
          <w:sz w:val="22"/>
          <w:szCs w:val="22"/>
        </w:rPr>
        <w:tab/>
      </w:r>
      <w:r w:rsidRPr="00DF5C72">
        <w:rPr>
          <w:rFonts w:cs="Times New Roman"/>
          <w:sz w:val="22"/>
          <w:szCs w:val="22"/>
        </w:rPr>
        <w:t>O wadach w dokumentacji projektowej stwierdzonych w terminie odbioru dokumentacji, Zamawiający zawiadamia Wykonawcę niezwłocznie po ich wykryciu.</w:t>
      </w:r>
    </w:p>
    <w:p w14:paraId="2C972148" w14:textId="5EE786C2" w:rsidR="00DF5C72" w:rsidRPr="00DF5C72" w:rsidRDefault="00DF5C72" w:rsidP="00DF5C72">
      <w:pPr>
        <w:suppressAutoHyphens w:val="0"/>
        <w:spacing w:before="120" w:after="120"/>
        <w:ind w:left="993" w:hanging="426"/>
        <w:jc w:val="both"/>
        <w:rPr>
          <w:rFonts w:cs="Times New Roman"/>
          <w:sz w:val="22"/>
          <w:szCs w:val="22"/>
        </w:rPr>
      </w:pPr>
      <w:r>
        <w:rPr>
          <w:rFonts w:cs="Times New Roman"/>
          <w:sz w:val="22"/>
          <w:szCs w:val="22"/>
        </w:rPr>
        <w:t>1</w:t>
      </w:r>
      <w:r w:rsidR="00242B63">
        <w:rPr>
          <w:rFonts w:cs="Times New Roman"/>
          <w:sz w:val="22"/>
          <w:szCs w:val="22"/>
        </w:rPr>
        <w:t>8</w:t>
      </w:r>
      <w:r>
        <w:rPr>
          <w:rFonts w:cs="Times New Roman"/>
          <w:sz w:val="22"/>
          <w:szCs w:val="22"/>
        </w:rPr>
        <w:t>.</w:t>
      </w:r>
      <w:r>
        <w:rPr>
          <w:rFonts w:cs="Times New Roman"/>
          <w:sz w:val="22"/>
          <w:szCs w:val="22"/>
        </w:rPr>
        <w:tab/>
      </w:r>
      <w:r w:rsidRPr="00DF5C72">
        <w:rPr>
          <w:rFonts w:cs="Times New Roman"/>
          <w:sz w:val="22"/>
          <w:szCs w:val="22"/>
        </w:rPr>
        <w:t>Za wadę istotną uważa się wadę uniemożliwiającą wykorzystanie dokumentacji projektowej w całości lub w części na potrzeby realizacji inwestycji.</w:t>
      </w:r>
    </w:p>
    <w:p w14:paraId="5900BF26" w14:textId="1E45A4C6" w:rsidR="00DF5C72" w:rsidRPr="00DF5C72" w:rsidRDefault="00DF5C72" w:rsidP="00DF5C72">
      <w:pPr>
        <w:suppressAutoHyphens w:val="0"/>
        <w:spacing w:before="120" w:after="120"/>
        <w:ind w:left="993" w:hanging="426"/>
        <w:jc w:val="both"/>
        <w:rPr>
          <w:rFonts w:cs="Times New Roman"/>
          <w:sz w:val="22"/>
          <w:szCs w:val="22"/>
        </w:rPr>
      </w:pPr>
      <w:r>
        <w:rPr>
          <w:rFonts w:cs="Times New Roman"/>
          <w:sz w:val="22"/>
          <w:szCs w:val="22"/>
        </w:rPr>
        <w:t>1</w:t>
      </w:r>
      <w:r w:rsidR="00242B63">
        <w:rPr>
          <w:rFonts w:cs="Times New Roman"/>
          <w:sz w:val="22"/>
          <w:szCs w:val="22"/>
        </w:rPr>
        <w:t>9</w:t>
      </w:r>
      <w:r w:rsidRPr="00DF5C72">
        <w:rPr>
          <w:rFonts w:cs="Times New Roman"/>
          <w:sz w:val="22"/>
          <w:szCs w:val="22"/>
        </w:rPr>
        <w:t>.</w:t>
      </w:r>
      <w:r w:rsidRPr="00DF5C72">
        <w:rPr>
          <w:rFonts w:cs="Times New Roman"/>
          <w:sz w:val="22"/>
          <w:szCs w:val="22"/>
        </w:rPr>
        <w:tab/>
        <w:t>Okres rękojmi za wady fizyczne i prawne dokumentacji projektowej zakończy się wraz z okresem rękojmi na roboty budowlane wykonane na jej podstawie.</w:t>
      </w:r>
    </w:p>
    <w:p w14:paraId="1A62A466" w14:textId="1377C20E" w:rsidR="001915B7" w:rsidRPr="001915B7" w:rsidRDefault="00242B63" w:rsidP="001915B7">
      <w:pPr>
        <w:suppressAutoHyphens w:val="0"/>
        <w:spacing w:before="120" w:after="120"/>
        <w:ind w:left="993" w:hanging="426"/>
        <w:jc w:val="both"/>
        <w:rPr>
          <w:rFonts w:cs="Times New Roman"/>
          <w:sz w:val="22"/>
          <w:szCs w:val="22"/>
        </w:rPr>
      </w:pPr>
      <w:r>
        <w:rPr>
          <w:rFonts w:cs="Times New Roman"/>
          <w:sz w:val="22"/>
          <w:szCs w:val="22"/>
        </w:rPr>
        <w:t>20</w:t>
      </w:r>
      <w:r w:rsidR="001915B7" w:rsidRPr="001915B7">
        <w:rPr>
          <w:rFonts w:cs="Times New Roman"/>
          <w:sz w:val="22"/>
          <w:szCs w:val="22"/>
        </w:rPr>
        <w:t>.</w:t>
      </w:r>
      <w:r w:rsidR="001915B7" w:rsidRPr="001915B7">
        <w:rPr>
          <w:rFonts w:cs="Times New Roman"/>
          <w:sz w:val="22"/>
          <w:szCs w:val="22"/>
        </w:rPr>
        <w:tab/>
      </w:r>
      <w:r w:rsidR="001915B7" w:rsidRPr="001915B7">
        <w:rPr>
          <w:rFonts w:cs="Times New Roman"/>
          <w:spacing w:val="-4"/>
          <w:kern w:val="22"/>
          <w:sz w:val="22"/>
          <w:szCs w:val="22"/>
        </w:rPr>
        <w:t>W przypadku wydłużania się toku czynności administracyjnych spowodowanych niezależnymi</w:t>
      </w:r>
      <w:r w:rsidR="001915B7" w:rsidRPr="001915B7">
        <w:rPr>
          <w:rFonts w:cs="Times New Roman"/>
          <w:sz w:val="22"/>
          <w:szCs w:val="22"/>
        </w:rPr>
        <w:t xml:space="preserve"> od Wykonawcy działaniami lub brakiem działań organów administracji publicznej termin </w:t>
      </w:r>
      <w:r w:rsidR="001915B7" w:rsidRPr="001915B7">
        <w:rPr>
          <w:rFonts w:cs="Times New Roman"/>
          <w:spacing w:val="-6"/>
          <w:kern w:val="22"/>
          <w:sz w:val="22"/>
          <w:szCs w:val="22"/>
        </w:rPr>
        <w:t>realizacji określony w umowie może ulec zmianie, pod warunkiem wcześniejszego powiadomienia</w:t>
      </w:r>
      <w:r w:rsidR="001915B7" w:rsidRPr="001915B7">
        <w:rPr>
          <w:rFonts w:cs="Times New Roman"/>
          <w:sz w:val="22"/>
          <w:szCs w:val="22"/>
        </w:rPr>
        <w:t xml:space="preserve"> Zamawiającego o zachodzących trudnościach.</w:t>
      </w:r>
    </w:p>
    <w:p w14:paraId="5549A283" w14:textId="122B9E13" w:rsidR="001915B7" w:rsidRPr="001915B7" w:rsidRDefault="00DF5C72" w:rsidP="001915B7">
      <w:pPr>
        <w:suppressAutoHyphens w:val="0"/>
        <w:spacing w:before="120" w:after="120"/>
        <w:ind w:left="993" w:hanging="426"/>
        <w:jc w:val="both"/>
        <w:rPr>
          <w:rFonts w:cs="Times New Roman"/>
          <w:sz w:val="22"/>
          <w:szCs w:val="22"/>
        </w:rPr>
      </w:pPr>
      <w:r>
        <w:rPr>
          <w:rFonts w:cs="Times New Roman"/>
          <w:sz w:val="22"/>
          <w:szCs w:val="22"/>
        </w:rPr>
        <w:t>2</w:t>
      </w:r>
      <w:r w:rsidR="00242B63">
        <w:rPr>
          <w:rFonts w:cs="Times New Roman"/>
          <w:sz w:val="22"/>
          <w:szCs w:val="22"/>
        </w:rPr>
        <w:t>1</w:t>
      </w:r>
      <w:r w:rsidR="001915B7" w:rsidRPr="001915B7">
        <w:rPr>
          <w:rFonts w:cs="Times New Roman"/>
          <w:sz w:val="22"/>
          <w:szCs w:val="22"/>
        </w:rPr>
        <w:t>.</w:t>
      </w:r>
      <w:r w:rsidR="001915B7" w:rsidRPr="001915B7">
        <w:rPr>
          <w:rFonts w:cs="Times New Roman"/>
          <w:sz w:val="22"/>
          <w:szCs w:val="22"/>
        </w:rPr>
        <w:tab/>
      </w:r>
      <w:r w:rsidR="001915B7" w:rsidRPr="001915B7">
        <w:rPr>
          <w:rFonts w:cs="Times New Roman"/>
          <w:spacing w:val="-4"/>
          <w:kern w:val="22"/>
          <w:sz w:val="22"/>
          <w:szCs w:val="22"/>
        </w:rPr>
        <w:t>W trakcie wykonywania przedmiotu umowy w zakresie dokumentacji projektowej Zamawiający</w:t>
      </w:r>
      <w:r w:rsidR="001915B7" w:rsidRPr="001915B7">
        <w:rPr>
          <w:rFonts w:cs="Times New Roman"/>
          <w:sz w:val="22"/>
          <w:szCs w:val="22"/>
        </w:rPr>
        <w:t xml:space="preserve"> </w:t>
      </w:r>
      <w:r w:rsidR="001915B7" w:rsidRPr="001915B7">
        <w:rPr>
          <w:rFonts w:cs="Times New Roman"/>
          <w:spacing w:val="-4"/>
          <w:kern w:val="22"/>
          <w:sz w:val="22"/>
          <w:szCs w:val="22"/>
        </w:rPr>
        <w:t>ma prawo do kontroli zaawansowania prac projektowych. W tym celu Wykonawca w terminie</w:t>
      </w:r>
      <w:r w:rsidR="001915B7" w:rsidRPr="001915B7">
        <w:rPr>
          <w:rFonts w:cs="Times New Roman"/>
          <w:sz w:val="22"/>
          <w:szCs w:val="22"/>
        </w:rPr>
        <w:t xml:space="preserve"> </w:t>
      </w:r>
      <w:r w:rsidR="001915B7">
        <w:rPr>
          <w:rFonts w:cs="Times New Roman"/>
          <w:sz w:val="22"/>
          <w:szCs w:val="22"/>
        </w:rPr>
        <w:br/>
      </w:r>
      <w:r w:rsidR="001915B7" w:rsidRPr="001915B7">
        <w:rPr>
          <w:rFonts w:cs="Times New Roman"/>
          <w:sz w:val="22"/>
          <w:szCs w:val="22"/>
        </w:rPr>
        <w:t>7 dni od dnia podpisania umowy przekaże Zamawiającemu do akceptacji harmonogram prac projektowych i czynności formalno – prawnych związanych z wykonywaniem przedmiotu umowy.</w:t>
      </w:r>
    </w:p>
    <w:p w14:paraId="04EC640B" w14:textId="1A8AAC99" w:rsidR="001915B7" w:rsidRDefault="00DF5C72" w:rsidP="001915B7">
      <w:pPr>
        <w:suppressAutoHyphens w:val="0"/>
        <w:spacing w:before="120" w:after="120"/>
        <w:ind w:left="993" w:hanging="426"/>
        <w:jc w:val="both"/>
        <w:rPr>
          <w:rFonts w:cs="Times New Roman"/>
          <w:sz w:val="22"/>
          <w:szCs w:val="22"/>
        </w:rPr>
      </w:pPr>
      <w:r>
        <w:rPr>
          <w:rFonts w:cs="Times New Roman"/>
          <w:sz w:val="22"/>
          <w:szCs w:val="22"/>
        </w:rPr>
        <w:t>2</w:t>
      </w:r>
      <w:r w:rsidR="00242B63">
        <w:rPr>
          <w:rFonts w:cs="Times New Roman"/>
          <w:sz w:val="22"/>
          <w:szCs w:val="22"/>
        </w:rPr>
        <w:t>2</w:t>
      </w:r>
      <w:r w:rsidR="001915B7" w:rsidRPr="001915B7">
        <w:rPr>
          <w:rFonts w:cs="Times New Roman"/>
          <w:sz w:val="22"/>
          <w:szCs w:val="22"/>
        </w:rPr>
        <w:t>.</w:t>
      </w:r>
      <w:r w:rsidR="001915B7" w:rsidRPr="001915B7">
        <w:rPr>
          <w:rFonts w:cs="Times New Roman"/>
          <w:sz w:val="22"/>
          <w:szCs w:val="22"/>
        </w:rPr>
        <w:tab/>
        <w:t xml:space="preserve">Na każde wezwanie Zamawiającego, Wykonawca w terminie </w:t>
      </w:r>
      <w:r w:rsidR="001915B7">
        <w:rPr>
          <w:rFonts w:cs="Times New Roman"/>
          <w:sz w:val="22"/>
          <w:szCs w:val="22"/>
        </w:rPr>
        <w:t>3</w:t>
      </w:r>
      <w:r w:rsidR="001915B7" w:rsidRPr="001915B7">
        <w:rPr>
          <w:rFonts w:cs="Times New Roman"/>
          <w:sz w:val="22"/>
          <w:szCs w:val="22"/>
        </w:rPr>
        <w:t xml:space="preserve"> dni jest zobowiązany przedstawić pisemnie stan zaawansowania wykonywania warunków umowy.</w:t>
      </w:r>
    </w:p>
    <w:p w14:paraId="575BA4A9" w14:textId="22EF41D1" w:rsidR="00AE2FF8" w:rsidRDefault="00AE2FF8" w:rsidP="001915B7">
      <w:pPr>
        <w:suppressAutoHyphens w:val="0"/>
        <w:spacing w:before="120" w:after="120"/>
        <w:ind w:left="993" w:hanging="426"/>
        <w:jc w:val="both"/>
        <w:rPr>
          <w:rFonts w:cs="Times New Roman"/>
          <w:sz w:val="22"/>
          <w:szCs w:val="22"/>
        </w:rPr>
      </w:pPr>
      <w:r>
        <w:rPr>
          <w:rFonts w:cs="Times New Roman"/>
          <w:sz w:val="22"/>
          <w:szCs w:val="22"/>
        </w:rPr>
        <w:t>23.</w:t>
      </w:r>
      <w:r>
        <w:rPr>
          <w:rFonts w:cs="Times New Roman"/>
          <w:sz w:val="22"/>
          <w:szCs w:val="22"/>
        </w:rPr>
        <w:tab/>
      </w:r>
      <w:r w:rsidRPr="00AE2FF8">
        <w:rPr>
          <w:rFonts w:cs="Times New Roman"/>
          <w:spacing w:val="-4"/>
          <w:kern w:val="22"/>
          <w:sz w:val="22"/>
          <w:szCs w:val="22"/>
        </w:rPr>
        <w:t>Odbiór dokumentacji projektowej odbędzie się na podstawie protokołu zdawczo-odbiorczego.</w:t>
      </w:r>
    </w:p>
    <w:p w14:paraId="1438E960" w14:textId="0FF55854" w:rsidR="00AE2FF8" w:rsidRDefault="00AE2FF8" w:rsidP="001915B7">
      <w:pPr>
        <w:suppressAutoHyphens w:val="0"/>
        <w:spacing w:before="120" w:after="120"/>
        <w:ind w:left="993" w:hanging="426"/>
        <w:jc w:val="both"/>
        <w:rPr>
          <w:rFonts w:cs="Times New Roman"/>
          <w:sz w:val="22"/>
          <w:szCs w:val="22"/>
        </w:rPr>
      </w:pPr>
      <w:r>
        <w:rPr>
          <w:rFonts w:cs="Times New Roman"/>
          <w:sz w:val="22"/>
          <w:szCs w:val="22"/>
        </w:rPr>
        <w:t xml:space="preserve">24. </w:t>
      </w:r>
      <w:r>
        <w:rPr>
          <w:rFonts w:cs="Times New Roman"/>
          <w:sz w:val="22"/>
          <w:szCs w:val="22"/>
        </w:rPr>
        <w:tab/>
        <w:t>Miejscem odbioru dokumentacji projektowej i sporządzenia protokołu zdawczo-odbiorczego jest siedziba Zamawiającego.</w:t>
      </w:r>
    </w:p>
    <w:p w14:paraId="078D2B08" w14:textId="12B18B56" w:rsidR="00AE2FF8" w:rsidRPr="001915B7" w:rsidRDefault="00AE2FF8" w:rsidP="001915B7">
      <w:pPr>
        <w:suppressAutoHyphens w:val="0"/>
        <w:spacing w:before="120" w:after="120"/>
        <w:ind w:left="993" w:hanging="426"/>
        <w:jc w:val="both"/>
        <w:rPr>
          <w:rFonts w:cs="Times New Roman"/>
          <w:sz w:val="22"/>
          <w:szCs w:val="22"/>
        </w:rPr>
      </w:pPr>
      <w:r>
        <w:rPr>
          <w:rFonts w:cs="Times New Roman"/>
          <w:sz w:val="22"/>
          <w:szCs w:val="22"/>
        </w:rPr>
        <w:t xml:space="preserve">25. </w:t>
      </w:r>
      <w:r>
        <w:rPr>
          <w:rFonts w:cs="Times New Roman"/>
          <w:sz w:val="22"/>
          <w:szCs w:val="22"/>
        </w:rPr>
        <w:tab/>
        <w:t xml:space="preserve">Do kompletnej dokumentacji projektowej Wykonawca załączy pisemne oświadczenie, zgodnie ze wzorem stanowiącym </w:t>
      </w:r>
      <w:r w:rsidRPr="00AE2FF8">
        <w:rPr>
          <w:rFonts w:cs="Times New Roman"/>
          <w:b/>
          <w:bCs/>
          <w:sz w:val="22"/>
          <w:szCs w:val="22"/>
        </w:rPr>
        <w:t>załącznik nr 1</w:t>
      </w:r>
      <w:r>
        <w:rPr>
          <w:rFonts w:cs="Times New Roman"/>
          <w:sz w:val="22"/>
          <w:szCs w:val="22"/>
        </w:rPr>
        <w:t>.</w:t>
      </w:r>
    </w:p>
    <w:p w14:paraId="11752509" w14:textId="77777777" w:rsidR="002F1725" w:rsidRPr="002F1725" w:rsidRDefault="002F1725" w:rsidP="002F1725">
      <w:pPr>
        <w:spacing w:before="240"/>
        <w:jc w:val="center"/>
        <w:rPr>
          <w:rFonts w:eastAsia="BatangChe" w:cs="Times New Roman"/>
          <w:b/>
          <w:sz w:val="22"/>
          <w:szCs w:val="22"/>
        </w:rPr>
      </w:pPr>
      <w:r w:rsidRPr="002F1725">
        <w:rPr>
          <w:rFonts w:eastAsia="BatangChe" w:cs="Times New Roman"/>
          <w:b/>
          <w:sz w:val="22"/>
          <w:szCs w:val="22"/>
        </w:rPr>
        <w:t>§ 2</w:t>
      </w:r>
    </w:p>
    <w:p w14:paraId="561A8C0E" w14:textId="77777777" w:rsidR="002F1725" w:rsidRPr="002F1725" w:rsidRDefault="002F1725" w:rsidP="002F1725">
      <w:pPr>
        <w:spacing w:before="120" w:after="240"/>
        <w:jc w:val="center"/>
        <w:rPr>
          <w:rFonts w:eastAsia="BatangChe" w:cs="Times New Roman"/>
          <w:b/>
          <w:sz w:val="22"/>
          <w:szCs w:val="22"/>
        </w:rPr>
      </w:pPr>
      <w:r w:rsidRPr="002F1725">
        <w:rPr>
          <w:rFonts w:eastAsia="BatangChe" w:cs="Times New Roman"/>
          <w:b/>
          <w:sz w:val="22"/>
          <w:szCs w:val="22"/>
        </w:rPr>
        <w:t>Oświadczenie Wykonawcy</w:t>
      </w:r>
    </w:p>
    <w:p w14:paraId="1CCF1D60" w14:textId="77777777" w:rsidR="000668A1" w:rsidRPr="00351B63" w:rsidRDefault="000668A1" w:rsidP="000668A1">
      <w:pPr>
        <w:widowControl/>
        <w:numPr>
          <w:ilvl w:val="0"/>
          <w:numId w:val="5"/>
        </w:numPr>
        <w:tabs>
          <w:tab w:val="clear" w:pos="1440"/>
        </w:tabs>
        <w:spacing w:before="60" w:after="60"/>
        <w:ind w:left="284" w:hanging="284"/>
        <w:jc w:val="both"/>
        <w:rPr>
          <w:rFonts w:cs="Times New Roman"/>
          <w:sz w:val="22"/>
          <w:szCs w:val="22"/>
        </w:rPr>
      </w:pPr>
      <w:r w:rsidRPr="00351B63">
        <w:rPr>
          <w:rFonts w:cs="Times New Roman"/>
          <w:sz w:val="22"/>
          <w:szCs w:val="22"/>
        </w:rPr>
        <w:t>Wykonawca oświadcza, że:</w:t>
      </w:r>
    </w:p>
    <w:p w14:paraId="0D0DCDB5" w14:textId="34A5A887" w:rsidR="000668A1" w:rsidRPr="00351B63" w:rsidRDefault="000668A1" w:rsidP="00E56C20">
      <w:pPr>
        <w:pStyle w:val="Tekstpodstawowy3"/>
        <w:numPr>
          <w:ilvl w:val="1"/>
          <w:numId w:val="5"/>
        </w:numPr>
        <w:tabs>
          <w:tab w:val="clear" w:pos="1440"/>
          <w:tab w:val="num" w:pos="567"/>
        </w:tabs>
        <w:spacing w:after="0" w:line="240" w:lineRule="auto"/>
        <w:ind w:left="567" w:hanging="284"/>
        <w:jc w:val="both"/>
        <w:rPr>
          <w:rFonts w:ascii="Times New Roman" w:eastAsia="BatangChe" w:hAnsi="Times New Roman"/>
          <w:sz w:val="22"/>
          <w:szCs w:val="22"/>
        </w:rPr>
      </w:pPr>
      <w:r w:rsidRPr="002C3935">
        <w:rPr>
          <w:rFonts w:ascii="Times New Roman" w:eastAsia="BatangChe" w:hAnsi="Times New Roman"/>
          <w:spacing w:val="-6"/>
          <w:sz w:val="22"/>
          <w:szCs w:val="22"/>
        </w:rPr>
        <w:t>spełnia wszystkie przewidziane obowiązującym prawem warunki wykonania zadania, w szczególności</w:t>
      </w:r>
      <w:r w:rsidRPr="00351B63">
        <w:rPr>
          <w:rFonts w:ascii="Times New Roman" w:eastAsia="BatangChe" w:hAnsi="Times New Roman"/>
          <w:sz w:val="22"/>
          <w:szCs w:val="22"/>
        </w:rPr>
        <w:t xml:space="preserve"> </w:t>
      </w:r>
      <w:r w:rsidRPr="002C3935">
        <w:rPr>
          <w:rFonts w:ascii="Times New Roman" w:eastAsia="BatangChe" w:hAnsi="Times New Roman"/>
          <w:spacing w:val="-4"/>
          <w:sz w:val="22"/>
          <w:szCs w:val="22"/>
        </w:rPr>
        <w:t>legitymuje się wymaganymi uprawnieniami, dysponuje doświadczeniem niezbędnym do wykonania</w:t>
      </w:r>
      <w:r w:rsidRPr="00351B63">
        <w:rPr>
          <w:rFonts w:ascii="Times New Roman" w:eastAsia="BatangChe" w:hAnsi="Times New Roman"/>
          <w:sz w:val="22"/>
          <w:szCs w:val="22"/>
        </w:rPr>
        <w:t xml:space="preserve"> zadania będącego przedmiotem niniejszej umowy;</w:t>
      </w:r>
    </w:p>
    <w:p w14:paraId="6599555E" w14:textId="77777777" w:rsidR="000668A1" w:rsidRPr="00351B63" w:rsidRDefault="000668A1" w:rsidP="00E56C20">
      <w:pPr>
        <w:widowControl/>
        <w:numPr>
          <w:ilvl w:val="1"/>
          <w:numId w:val="5"/>
        </w:numPr>
        <w:tabs>
          <w:tab w:val="clear" w:pos="1440"/>
          <w:tab w:val="num" w:pos="567"/>
        </w:tabs>
        <w:suppressAutoHyphens w:val="0"/>
        <w:ind w:left="567" w:hanging="284"/>
        <w:jc w:val="both"/>
        <w:rPr>
          <w:rFonts w:eastAsia="BatangChe" w:cs="Times New Roman"/>
          <w:sz w:val="22"/>
          <w:szCs w:val="22"/>
        </w:rPr>
      </w:pPr>
      <w:r w:rsidRPr="00351B63">
        <w:rPr>
          <w:rFonts w:eastAsia="BatangChe" w:cs="Times New Roman"/>
          <w:sz w:val="22"/>
          <w:szCs w:val="22"/>
        </w:rPr>
        <w:t>otrzymał od Zamawiającego dokumentację niezbędną do realizacji zadania i posiada potrzebne informacje oraz nie zgłasza w tym zakresie żadnych zastrzeżeń;</w:t>
      </w:r>
    </w:p>
    <w:p w14:paraId="03588DF7" w14:textId="76CE4417" w:rsidR="002F1725" w:rsidRDefault="000668A1" w:rsidP="00E56C20">
      <w:pPr>
        <w:widowControl/>
        <w:numPr>
          <w:ilvl w:val="1"/>
          <w:numId w:val="5"/>
        </w:numPr>
        <w:tabs>
          <w:tab w:val="clear" w:pos="1440"/>
          <w:tab w:val="num" w:pos="567"/>
        </w:tabs>
        <w:suppressAutoHyphens w:val="0"/>
        <w:ind w:left="567" w:hanging="284"/>
        <w:jc w:val="both"/>
        <w:rPr>
          <w:rFonts w:eastAsia="BatangChe" w:cs="Times New Roman"/>
          <w:sz w:val="22"/>
          <w:szCs w:val="22"/>
        </w:rPr>
      </w:pPr>
      <w:r w:rsidRPr="002C3935">
        <w:rPr>
          <w:rFonts w:eastAsia="BatangChe" w:cs="Times New Roman"/>
          <w:spacing w:val="-8"/>
          <w:kern w:val="22"/>
          <w:sz w:val="22"/>
          <w:szCs w:val="22"/>
        </w:rPr>
        <w:t>nie stwierdza żadnych okoliczności, które mogłyby uniemożliwiać lub utrudniać prawidłowe</w:t>
      </w:r>
      <w:r w:rsidRPr="002C3935">
        <w:rPr>
          <w:rFonts w:eastAsia="BatangChe" w:cs="Times New Roman"/>
          <w:spacing w:val="-8"/>
          <w:sz w:val="22"/>
          <w:szCs w:val="22"/>
        </w:rPr>
        <w:t xml:space="preserve"> i terminowe</w:t>
      </w:r>
      <w:r w:rsidRPr="00351B63">
        <w:rPr>
          <w:rFonts w:eastAsia="BatangChe" w:cs="Times New Roman"/>
          <w:sz w:val="22"/>
          <w:szCs w:val="22"/>
        </w:rPr>
        <w:t xml:space="preserve"> wykonanie zadania.</w:t>
      </w:r>
    </w:p>
    <w:p w14:paraId="5377D384" w14:textId="77777777" w:rsidR="00DF5C72" w:rsidRPr="00DF5C72" w:rsidRDefault="00DF5C72" w:rsidP="00DF5C72">
      <w:pPr>
        <w:pStyle w:val="Akapitzlist"/>
        <w:widowControl/>
        <w:numPr>
          <w:ilvl w:val="0"/>
          <w:numId w:val="5"/>
        </w:numPr>
        <w:tabs>
          <w:tab w:val="clear" w:pos="1440"/>
        </w:tabs>
        <w:suppressAutoHyphens w:val="0"/>
        <w:ind w:left="426"/>
        <w:jc w:val="both"/>
        <w:rPr>
          <w:rFonts w:eastAsia="BatangChe" w:cs="Times New Roman"/>
          <w:sz w:val="22"/>
          <w:szCs w:val="22"/>
        </w:rPr>
      </w:pPr>
      <w:r w:rsidRPr="00DF5C72">
        <w:rPr>
          <w:rFonts w:eastAsia="BatangChe" w:cs="Times New Roman"/>
          <w:sz w:val="22"/>
          <w:szCs w:val="22"/>
        </w:rPr>
        <w:t>Wykonawca przenosi na Zamawiającego majątkowe prawa autorskie do wykonanej dokumentacji projektowej.</w:t>
      </w:r>
    </w:p>
    <w:p w14:paraId="36FA4C2A" w14:textId="534543B3" w:rsidR="00DF5C72" w:rsidRPr="00DF5C72" w:rsidRDefault="00DF5C72" w:rsidP="00DF5C72">
      <w:pPr>
        <w:pStyle w:val="Akapitzlist"/>
        <w:widowControl/>
        <w:numPr>
          <w:ilvl w:val="0"/>
          <w:numId w:val="5"/>
        </w:numPr>
        <w:tabs>
          <w:tab w:val="clear" w:pos="1440"/>
        </w:tabs>
        <w:suppressAutoHyphens w:val="0"/>
        <w:ind w:left="426"/>
        <w:jc w:val="both"/>
        <w:rPr>
          <w:rFonts w:eastAsia="BatangChe" w:cs="Times New Roman"/>
          <w:sz w:val="22"/>
          <w:szCs w:val="22"/>
        </w:rPr>
      </w:pPr>
      <w:r w:rsidRPr="00DF5C72">
        <w:rPr>
          <w:rFonts w:eastAsia="BatangChe" w:cs="Times New Roman"/>
          <w:sz w:val="22"/>
          <w:szCs w:val="22"/>
        </w:rPr>
        <w:t xml:space="preserve">Przeniesienie, o którym mowa w ust. </w:t>
      </w:r>
      <w:r w:rsidR="0057442F">
        <w:rPr>
          <w:rFonts w:eastAsia="BatangChe" w:cs="Times New Roman"/>
          <w:sz w:val="22"/>
          <w:szCs w:val="22"/>
        </w:rPr>
        <w:t>2</w:t>
      </w:r>
      <w:r w:rsidRPr="00DF5C72">
        <w:rPr>
          <w:rFonts w:eastAsia="BatangChe" w:cs="Times New Roman"/>
          <w:sz w:val="22"/>
          <w:szCs w:val="22"/>
        </w:rPr>
        <w:t xml:space="preserve"> następuje z chwilą przejęcia dokumentacji projektowej przez Zamawiającego.</w:t>
      </w:r>
    </w:p>
    <w:p w14:paraId="70EB3056" w14:textId="4773C6D5" w:rsidR="00DF5C72" w:rsidRPr="0057442F" w:rsidRDefault="00DF5C72" w:rsidP="00DF5C72">
      <w:pPr>
        <w:pStyle w:val="Akapitzlist"/>
        <w:widowControl/>
        <w:numPr>
          <w:ilvl w:val="0"/>
          <w:numId w:val="5"/>
        </w:numPr>
        <w:tabs>
          <w:tab w:val="clear" w:pos="1440"/>
        </w:tabs>
        <w:suppressAutoHyphens w:val="0"/>
        <w:ind w:left="426"/>
        <w:jc w:val="both"/>
        <w:rPr>
          <w:rFonts w:eastAsia="BatangChe" w:cs="Times New Roman"/>
          <w:sz w:val="22"/>
          <w:szCs w:val="22"/>
        </w:rPr>
      </w:pPr>
      <w:r w:rsidRPr="0057442F">
        <w:rPr>
          <w:rFonts w:eastAsia="BatangChe" w:cs="Times New Roman"/>
          <w:sz w:val="22"/>
          <w:szCs w:val="22"/>
        </w:rPr>
        <w:t xml:space="preserve">Przeniesienie następuje w pełnym zakresie, określonym w ustawie o prawie autorskim i prawach pokrewnych. Wykonawca złoży oświadczenie, zgodne ze wzorem stanowiącym </w:t>
      </w:r>
      <w:r w:rsidRPr="00AE2FF8">
        <w:rPr>
          <w:rFonts w:eastAsia="BatangChe" w:cs="Times New Roman"/>
          <w:b/>
          <w:bCs/>
          <w:sz w:val="22"/>
          <w:szCs w:val="22"/>
        </w:rPr>
        <w:t>Załącznik Nr 2</w:t>
      </w:r>
      <w:r w:rsidRPr="0057442F">
        <w:rPr>
          <w:rFonts w:eastAsia="BatangChe" w:cs="Times New Roman"/>
          <w:sz w:val="22"/>
          <w:szCs w:val="22"/>
        </w:rPr>
        <w:t>.</w:t>
      </w:r>
    </w:p>
    <w:p w14:paraId="367ABCFB" w14:textId="77777777" w:rsidR="00AE2FF8" w:rsidRDefault="00AE2FF8">
      <w:pPr>
        <w:widowControl/>
        <w:suppressAutoHyphens w:val="0"/>
        <w:spacing w:after="160" w:line="259" w:lineRule="auto"/>
        <w:rPr>
          <w:rFonts w:eastAsia="BatangChe" w:cs="Times New Roman"/>
          <w:b/>
          <w:sz w:val="22"/>
          <w:szCs w:val="22"/>
        </w:rPr>
      </w:pPr>
      <w:r>
        <w:rPr>
          <w:rFonts w:eastAsia="BatangChe" w:cs="Times New Roman"/>
          <w:b/>
          <w:sz w:val="22"/>
          <w:szCs w:val="22"/>
        </w:rPr>
        <w:br w:type="page"/>
      </w:r>
    </w:p>
    <w:p w14:paraId="774ADD65" w14:textId="403B1AAA" w:rsidR="002F1725" w:rsidRPr="002F1725" w:rsidRDefault="002F1725" w:rsidP="002F1725">
      <w:pPr>
        <w:spacing w:before="240"/>
        <w:jc w:val="center"/>
        <w:rPr>
          <w:rFonts w:eastAsia="BatangChe" w:cs="Times New Roman"/>
          <w:b/>
          <w:sz w:val="22"/>
          <w:szCs w:val="22"/>
        </w:rPr>
      </w:pPr>
      <w:r w:rsidRPr="002F1725">
        <w:rPr>
          <w:rFonts w:eastAsia="BatangChe" w:cs="Times New Roman"/>
          <w:b/>
          <w:sz w:val="22"/>
          <w:szCs w:val="22"/>
        </w:rPr>
        <w:lastRenderedPageBreak/>
        <w:t>§ 3</w:t>
      </w:r>
    </w:p>
    <w:p w14:paraId="0E1C7364" w14:textId="77777777" w:rsidR="002F1725" w:rsidRPr="002F1725" w:rsidRDefault="002F1725" w:rsidP="002F1725">
      <w:pPr>
        <w:spacing w:before="120" w:after="240"/>
        <w:jc w:val="center"/>
        <w:rPr>
          <w:rFonts w:eastAsia="BatangChe" w:cs="Times New Roman"/>
          <w:b/>
          <w:sz w:val="22"/>
          <w:szCs w:val="22"/>
        </w:rPr>
      </w:pPr>
      <w:r w:rsidRPr="002F1725">
        <w:rPr>
          <w:rFonts w:eastAsia="BatangChe" w:cs="Times New Roman"/>
          <w:b/>
          <w:sz w:val="22"/>
          <w:szCs w:val="22"/>
        </w:rPr>
        <w:t>Obowiązki Stron</w:t>
      </w:r>
    </w:p>
    <w:p w14:paraId="744C35BC" w14:textId="77777777" w:rsidR="00E56C20" w:rsidRPr="00E56C20" w:rsidRDefault="00E56C20" w:rsidP="00E56C20">
      <w:pPr>
        <w:pStyle w:val="Akapitzlist1"/>
        <w:numPr>
          <w:ilvl w:val="0"/>
          <w:numId w:val="19"/>
        </w:numPr>
        <w:shd w:val="clear" w:color="auto" w:fill="FFFFFF"/>
        <w:tabs>
          <w:tab w:val="clear" w:pos="734"/>
          <w:tab w:val="left" w:pos="400"/>
        </w:tabs>
        <w:autoSpaceDE w:val="0"/>
        <w:autoSpaceDN w:val="0"/>
        <w:adjustRightInd w:val="0"/>
        <w:ind w:left="284" w:hanging="284"/>
        <w:jc w:val="both"/>
        <w:rPr>
          <w:rFonts w:ascii="Times New Roman" w:hAnsi="Times New Roman"/>
        </w:rPr>
      </w:pPr>
      <w:r w:rsidRPr="00E56C20">
        <w:rPr>
          <w:rFonts w:ascii="Times New Roman" w:hAnsi="Times New Roman"/>
        </w:rPr>
        <w:t>Wykonawca zobowiązuje się do:</w:t>
      </w:r>
    </w:p>
    <w:p w14:paraId="2AB65406" w14:textId="77777777" w:rsidR="00E56C20" w:rsidRPr="00E56C20" w:rsidRDefault="00E56C20" w:rsidP="00E56C20">
      <w:pPr>
        <w:pStyle w:val="Akapitzlist1"/>
        <w:numPr>
          <w:ilvl w:val="0"/>
          <w:numId w:val="20"/>
        </w:numPr>
        <w:shd w:val="clear" w:color="auto" w:fill="FFFFFF"/>
        <w:tabs>
          <w:tab w:val="clear" w:pos="734"/>
          <w:tab w:val="left" w:pos="400"/>
        </w:tabs>
        <w:autoSpaceDE w:val="0"/>
        <w:autoSpaceDN w:val="0"/>
        <w:adjustRightInd w:val="0"/>
        <w:ind w:left="567" w:hanging="283"/>
        <w:jc w:val="both"/>
        <w:rPr>
          <w:rFonts w:ascii="Times New Roman" w:hAnsi="Times New Roman"/>
        </w:rPr>
      </w:pPr>
      <w:r w:rsidRPr="00E56C20">
        <w:rPr>
          <w:rFonts w:ascii="Times New Roman" w:hAnsi="Times New Roman"/>
        </w:rPr>
        <w:t>świadczenia usługi, zapewniając jej wymagany poziom techniczny oraz wysoką jakość;</w:t>
      </w:r>
    </w:p>
    <w:p w14:paraId="2FC24538" w14:textId="77777777" w:rsidR="00E56C20" w:rsidRPr="00E56C20" w:rsidRDefault="00E56C20" w:rsidP="00E56C20">
      <w:pPr>
        <w:pStyle w:val="Akapitzlist1"/>
        <w:numPr>
          <w:ilvl w:val="0"/>
          <w:numId w:val="20"/>
        </w:numPr>
        <w:shd w:val="clear" w:color="auto" w:fill="FFFFFF"/>
        <w:tabs>
          <w:tab w:val="clear" w:pos="734"/>
          <w:tab w:val="left" w:pos="400"/>
        </w:tabs>
        <w:autoSpaceDE w:val="0"/>
        <w:autoSpaceDN w:val="0"/>
        <w:adjustRightInd w:val="0"/>
        <w:ind w:left="567" w:hanging="283"/>
        <w:jc w:val="both"/>
        <w:rPr>
          <w:rFonts w:ascii="Times New Roman" w:hAnsi="Times New Roman"/>
        </w:rPr>
      </w:pPr>
      <w:r w:rsidRPr="00E56C20">
        <w:rPr>
          <w:rFonts w:ascii="Times New Roman" w:hAnsi="Times New Roman"/>
        </w:rPr>
        <w:t>zapewnienia wysokiego poziomu fachowości i kwalifikacji przy realizacji usługi;</w:t>
      </w:r>
    </w:p>
    <w:p w14:paraId="7EB5440C" w14:textId="57B1AF5C" w:rsidR="00E56C20" w:rsidRPr="00242B63" w:rsidRDefault="00E56C20" w:rsidP="00E56C20">
      <w:pPr>
        <w:pStyle w:val="Akapitzlist1"/>
        <w:numPr>
          <w:ilvl w:val="0"/>
          <w:numId w:val="20"/>
        </w:numPr>
        <w:shd w:val="clear" w:color="auto" w:fill="FFFFFF"/>
        <w:tabs>
          <w:tab w:val="clear" w:pos="734"/>
          <w:tab w:val="left" w:pos="400"/>
        </w:tabs>
        <w:autoSpaceDE w:val="0"/>
        <w:autoSpaceDN w:val="0"/>
        <w:adjustRightInd w:val="0"/>
        <w:ind w:left="567" w:hanging="283"/>
        <w:jc w:val="both"/>
        <w:rPr>
          <w:rFonts w:ascii="Times New Roman" w:hAnsi="Times New Roman"/>
        </w:rPr>
      </w:pPr>
      <w:r w:rsidRPr="00242B63">
        <w:rPr>
          <w:rFonts w:ascii="Times New Roman" w:hAnsi="Times New Roman"/>
        </w:rPr>
        <w:t>świadczenia usługi zgodnie ze zleceniem Zamawiającego oraz obowiązującymi w tym zakresie przepisami prawa;</w:t>
      </w:r>
    </w:p>
    <w:p w14:paraId="0B007AF2" w14:textId="77777777" w:rsidR="00E56C20" w:rsidRPr="00E56C20" w:rsidRDefault="00E56C20" w:rsidP="00E56C20">
      <w:pPr>
        <w:pStyle w:val="Akapitzlist1"/>
        <w:numPr>
          <w:ilvl w:val="0"/>
          <w:numId w:val="20"/>
        </w:numPr>
        <w:shd w:val="clear" w:color="auto" w:fill="FFFFFF"/>
        <w:tabs>
          <w:tab w:val="clear" w:pos="734"/>
          <w:tab w:val="left" w:pos="400"/>
        </w:tabs>
        <w:autoSpaceDE w:val="0"/>
        <w:autoSpaceDN w:val="0"/>
        <w:adjustRightInd w:val="0"/>
        <w:ind w:left="567" w:hanging="283"/>
        <w:jc w:val="both"/>
        <w:rPr>
          <w:rFonts w:ascii="Times New Roman" w:hAnsi="Times New Roman"/>
        </w:rPr>
      </w:pPr>
      <w:r w:rsidRPr="00E56C20">
        <w:rPr>
          <w:rFonts w:ascii="Times New Roman" w:hAnsi="Times New Roman"/>
        </w:rPr>
        <w:t>pełnej realizacji przedmiotu umowy zgodnie z zakresem określonym w niniejszej umowie;</w:t>
      </w:r>
    </w:p>
    <w:p w14:paraId="2C794FAF" w14:textId="7147DEC3" w:rsidR="00E56C20" w:rsidRPr="00E56C20" w:rsidRDefault="00E56C20" w:rsidP="00E56C20">
      <w:pPr>
        <w:pStyle w:val="Akapitzlist1"/>
        <w:numPr>
          <w:ilvl w:val="0"/>
          <w:numId w:val="20"/>
        </w:numPr>
        <w:shd w:val="clear" w:color="auto" w:fill="FFFFFF"/>
        <w:tabs>
          <w:tab w:val="clear" w:pos="734"/>
          <w:tab w:val="left" w:pos="400"/>
        </w:tabs>
        <w:autoSpaceDE w:val="0"/>
        <w:autoSpaceDN w:val="0"/>
        <w:adjustRightInd w:val="0"/>
        <w:ind w:left="567" w:hanging="283"/>
        <w:jc w:val="both"/>
        <w:rPr>
          <w:rFonts w:ascii="Times New Roman" w:hAnsi="Times New Roman"/>
        </w:rPr>
      </w:pPr>
      <w:r w:rsidRPr="00E56C20">
        <w:rPr>
          <w:rFonts w:ascii="Times New Roman" w:hAnsi="Times New Roman"/>
        </w:rPr>
        <w:t xml:space="preserve">w przypadku ogłoszenia przez Zamawiającego postępowania na wykonanie robót budowlanych </w:t>
      </w:r>
      <w:r w:rsidRPr="00242B63">
        <w:rPr>
          <w:rFonts w:ascii="Times New Roman" w:hAnsi="Times New Roman"/>
          <w:spacing w:val="-6"/>
        </w:rPr>
        <w:t>w zakresie budowy przedszkola, Wykonawca ma obowiązek czynnego uczestnictwa w postępowaniu</w:t>
      </w:r>
      <w:r w:rsidRPr="00E56C20">
        <w:rPr>
          <w:rFonts w:ascii="Times New Roman" w:hAnsi="Times New Roman"/>
        </w:rPr>
        <w:t xml:space="preserve"> w zakresie udzielania odpowiedzi i wyjaśnień na zapytania wykonawców na etapie postępowania. Czynności te Wykonawca wykona </w:t>
      </w:r>
      <w:r w:rsidR="00242B63">
        <w:rPr>
          <w:rFonts w:ascii="Times New Roman" w:hAnsi="Times New Roman"/>
        </w:rPr>
        <w:t>w ramach wynagrodzenia za wykonanie niniejszej umowy</w:t>
      </w:r>
      <w:r w:rsidRPr="00E56C20">
        <w:rPr>
          <w:rFonts w:ascii="Times New Roman" w:hAnsi="Times New Roman"/>
        </w:rPr>
        <w:t>.</w:t>
      </w:r>
    </w:p>
    <w:p w14:paraId="44F2C823" w14:textId="77777777" w:rsidR="00E56C20" w:rsidRPr="00E56C20" w:rsidRDefault="00E56C20" w:rsidP="00E56C20">
      <w:pPr>
        <w:pStyle w:val="Akapitzlist1"/>
        <w:numPr>
          <w:ilvl w:val="0"/>
          <w:numId w:val="19"/>
        </w:numPr>
        <w:shd w:val="clear" w:color="auto" w:fill="FFFFFF"/>
        <w:tabs>
          <w:tab w:val="clear" w:pos="734"/>
          <w:tab w:val="left" w:pos="400"/>
        </w:tabs>
        <w:autoSpaceDE w:val="0"/>
        <w:autoSpaceDN w:val="0"/>
        <w:adjustRightInd w:val="0"/>
        <w:ind w:left="284" w:hanging="284"/>
        <w:jc w:val="both"/>
        <w:rPr>
          <w:rFonts w:ascii="Times New Roman" w:hAnsi="Times New Roman"/>
        </w:rPr>
      </w:pPr>
      <w:r w:rsidRPr="00E56C20">
        <w:rPr>
          <w:rFonts w:ascii="Times New Roman" w:hAnsi="Times New Roman"/>
        </w:rPr>
        <w:t>Zamawiający zobowiązuje się do:</w:t>
      </w:r>
    </w:p>
    <w:p w14:paraId="30F4BF35" w14:textId="77777777" w:rsidR="00E56C20" w:rsidRPr="00E56C20" w:rsidRDefault="00E56C20" w:rsidP="00E56C20">
      <w:pPr>
        <w:pStyle w:val="Akapitzlist1"/>
        <w:numPr>
          <w:ilvl w:val="1"/>
          <w:numId w:val="21"/>
        </w:numPr>
        <w:shd w:val="clear" w:color="auto" w:fill="FFFFFF"/>
        <w:tabs>
          <w:tab w:val="left" w:pos="567"/>
        </w:tabs>
        <w:autoSpaceDE w:val="0"/>
        <w:autoSpaceDN w:val="0"/>
        <w:adjustRightInd w:val="0"/>
        <w:ind w:left="567" w:hanging="283"/>
        <w:jc w:val="both"/>
        <w:rPr>
          <w:rFonts w:ascii="Times New Roman" w:hAnsi="Times New Roman"/>
        </w:rPr>
      </w:pPr>
      <w:r w:rsidRPr="00E56C20">
        <w:rPr>
          <w:rFonts w:ascii="Times New Roman" w:hAnsi="Times New Roman"/>
          <w:spacing w:val="-2"/>
        </w:rPr>
        <w:t>przekazania na wniosek Wykonawcy wszelkich materiałów, które są w posiadaniu Zamawiającego,</w:t>
      </w:r>
      <w:r w:rsidRPr="00E56C20">
        <w:rPr>
          <w:rFonts w:ascii="Times New Roman" w:hAnsi="Times New Roman"/>
        </w:rPr>
        <w:t xml:space="preserve"> a są niezbędne do wykonania przedmiotu umowy;</w:t>
      </w:r>
    </w:p>
    <w:p w14:paraId="38581B96" w14:textId="628CE533" w:rsidR="00E56C20" w:rsidRPr="00E56C20" w:rsidRDefault="00E56C20" w:rsidP="00E56C20">
      <w:pPr>
        <w:pStyle w:val="Akapitzlist1"/>
        <w:numPr>
          <w:ilvl w:val="1"/>
          <w:numId w:val="21"/>
        </w:numPr>
        <w:shd w:val="clear" w:color="auto" w:fill="FFFFFF"/>
        <w:tabs>
          <w:tab w:val="left" w:pos="567"/>
        </w:tabs>
        <w:autoSpaceDE w:val="0"/>
        <w:autoSpaceDN w:val="0"/>
        <w:adjustRightInd w:val="0"/>
        <w:ind w:left="567" w:hanging="283"/>
        <w:jc w:val="both"/>
        <w:rPr>
          <w:rFonts w:ascii="Times New Roman" w:hAnsi="Times New Roman"/>
          <w:color w:val="FF0000"/>
        </w:rPr>
      </w:pPr>
      <w:r w:rsidRPr="00E56C20">
        <w:rPr>
          <w:rFonts w:ascii="Times New Roman" w:hAnsi="Times New Roman"/>
        </w:rPr>
        <w:t>zapłaty wynagrodzenia, o którym mowa w § 5 ust. 1;</w:t>
      </w:r>
    </w:p>
    <w:p w14:paraId="7DAEBEBC" w14:textId="27272056" w:rsidR="002F1725" w:rsidRPr="002F1725" w:rsidRDefault="00E56C20" w:rsidP="00E56C20">
      <w:pPr>
        <w:pStyle w:val="Akapitzlist1"/>
        <w:widowControl w:val="0"/>
        <w:numPr>
          <w:ilvl w:val="1"/>
          <w:numId w:val="21"/>
        </w:numPr>
        <w:shd w:val="clear" w:color="auto" w:fill="FFFFFF"/>
        <w:tabs>
          <w:tab w:val="left" w:pos="567"/>
        </w:tabs>
        <w:autoSpaceDE w:val="0"/>
        <w:autoSpaceDN w:val="0"/>
        <w:adjustRightInd w:val="0"/>
        <w:spacing w:after="0" w:line="240" w:lineRule="auto"/>
        <w:ind w:left="567" w:hanging="283"/>
        <w:jc w:val="both"/>
        <w:rPr>
          <w:rFonts w:ascii="Times New Roman" w:hAnsi="Times New Roman"/>
        </w:rPr>
      </w:pPr>
      <w:r w:rsidRPr="00E56C20">
        <w:rPr>
          <w:rFonts w:ascii="Times New Roman" w:hAnsi="Times New Roman"/>
        </w:rPr>
        <w:t>współpracowania z Wykonawcą na każdym etapie realizacji przedmiotu umowy.</w:t>
      </w:r>
    </w:p>
    <w:p w14:paraId="076F71C0" w14:textId="77777777" w:rsidR="002F1725" w:rsidRPr="002F1725" w:rsidRDefault="002F1725" w:rsidP="002F1725">
      <w:pPr>
        <w:spacing w:before="240" w:after="120"/>
        <w:jc w:val="center"/>
        <w:rPr>
          <w:rFonts w:eastAsia="BatangChe" w:cs="Times New Roman"/>
          <w:b/>
          <w:sz w:val="22"/>
          <w:szCs w:val="22"/>
        </w:rPr>
      </w:pPr>
      <w:r w:rsidRPr="002F1725">
        <w:rPr>
          <w:rFonts w:eastAsia="BatangChe" w:cs="Times New Roman"/>
          <w:b/>
          <w:sz w:val="22"/>
          <w:szCs w:val="22"/>
        </w:rPr>
        <w:t>§ 4</w:t>
      </w:r>
    </w:p>
    <w:p w14:paraId="596B9596" w14:textId="77777777" w:rsidR="002F1725" w:rsidRPr="002F1725" w:rsidRDefault="002F1725" w:rsidP="002F1725">
      <w:pPr>
        <w:spacing w:after="240"/>
        <w:jc w:val="center"/>
        <w:rPr>
          <w:rFonts w:eastAsia="BatangChe" w:cs="Times New Roman"/>
          <w:b/>
          <w:sz w:val="22"/>
          <w:szCs w:val="22"/>
        </w:rPr>
      </w:pPr>
      <w:r w:rsidRPr="002F1725">
        <w:rPr>
          <w:rFonts w:eastAsia="BatangChe" w:cs="Times New Roman"/>
          <w:b/>
          <w:sz w:val="22"/>
          <w:szCs w:val="22"/>
        </w:rPr>
        <w:t>Przedstawiciel Zamawiającego</w:t>
      </w:r>
    </w:p>
    <w:p w14:paraId="0F56763C" w14:textId="3997B748" w:rsidR="002F1725" w:rsidRPr="002F1725" w:rsidRDefault="002F1725" w:rsidP="002F1725">
      <w:pPr>
        <w:jc w:val="both"/>
        <w:rPr>
          <w:rFonts w:eastAsia="BatangChe" w:cs="Times New Roman"/>
          <w:sz w:val="22"/>
          <w:szCs w:val="22"/>
        </w:rPr>
      </w:pPr>
      <w:r w:rsidRPr="002F1725">
        <w:rPr>
          <w:rFonts w:eastAsia="BatangChe" w:cs="Times New Roman"/>
          <w:sz w:val="22"/>
          <w:szCs w:val="22"/>
        </w:rPr>
        <w:t xml:space="preserve">Osobą odpowiedzialną za wykonanie niniejszej umowy ze strony Zamawiającego jest </w:t>
      </w:r>
      <w:r w:rsidRPr="002F1725">
        <w:rPr>
          <w:rFonts w:eastAsia="BatangChe" w:cs="Times New Roman"/>
          <w:sz w:val="22"/>
          <w:szCs w:val="22"/>
          <w:u w:val="single"/>
        </w:rPr>
        <w:t>...........................</w:t>
      </w:r>
      <w:r w:rsidRPr="002F1725">
        <w:rPr>
          <w:rFonts w:eastAsia="BatangChe" w:cs="Times New Roman"/>
          <w:sz w:val="22"/>
          <w:szCs w:val="22"/>
        </w:rPr>
        <w:t xml:space="preserve">. </w:t>
      </w:r>
    </w:p>
    <w:p w14:paraId="03028E01" w14:textId="5241C10C" w:rsidR="002F1725" w:rsidRPr="002F1725" w:rsidRDefault="002F1725" w:rsidP="002F1725">
      <w:pPr>
        <w:spacing w:before="240" w:after="120"/>
        <w:jc w:val="center"/>
        <w:rPr>
          <w:rFonts w:eastAsia="BatangChe" w:cs="Times New Roman"/>
          <w:b/>
          <w:sz w:val="22"/>
          <w:szCs w:val="22"/>
        </w:rPr>
      </w:pPr>
      <w:r w:rsidRPr="002F1725">
        <w:rPr>
          <w:rFonts w:eastAsia="BatangChe" w:cs="Times New Roman"/>
          <w:b/>
          <w:sz w:val="22"/>
          <w:szCs w:val="22"/>
        </w:rPr>
        <w:t>§ 5</w:t>
      </w:r>
    </w:p>
    <w:p w14:paraId="140E644E" w14:textId="77777777" w:rsidR="002F1725" w:rsidRPr="002F1725" w:rsidRDefault="002F1725" w:rsidP="002F1725">
      <w:pPr>
        <w:spacing w:after="240"/>
        <w:jc w:val="center"/>
        <w:rPr>
          <w:rFonts w:eastAsia="BatangChe" w:cs="Times New Roman"/>
          <w:b/>
          <w:sz w:val="22"/>
          <w:szCs w:val="22"/>
        </w:rPr>
      </w:pPr>
      <w:r w:rsidRPr="002F1725">
        <w:rPr>
          <w:rFonts w:eastAsia="BatangChe" w:cs="Times New Roman"/>
          <w:b/>
          <w:sz w:val="22"/>
          <w:szCs w:val="22"/>
        </w:rPr>
        <w:t>Wynagrodzenie</w:t>
      </w:r>
    </w:p>
    <w:p w14:paraId="072AB0B3" w14:textId="35B6CB05" w:rsidR="002F1725" w:rsidRPr="00E56C20" w:rsidRDefault="002F1725" w:rsidP="002F1725">
      <w:pPr>
        <w:widowControl/>
        <w:numPr>
          <w:ilvl w:val="0"/>
          <w:numId w:val="7"/>
        </w:numPr>
        <w:tabs>
          <w:tab w:val="left" w:pos="284"/>
        </w:tabs>
        <w:suppressAutoHyphens w:val="0"/>
        <w:overflowPunct w:val="0"/>
        <w:autoSpaceDE w:val="0"/>
        <w:spacing w:before="60" w:after="60"/>
        <w:ind w:left="284" w:hanging="284"/>
        <w:jc w:val="both"/>
        <w:rPr>
          <w:rFonts w:cs="Times New Roman"/>
          <w:sz w:val="22"/>
          <w:szCs w:val="22"/>
        </w:rPr>
      </w:pPr>
      <w:r w:rsidRPr="00E56C20">
        <w:rPr>
          <w:rFonts w:cs="Times New Roman"/>
          <w:sz w:val="22"/>
          <w:szCs w:val="22"/>
        </w:rPr>
        <w:t xml:space="preserve">Wartość niniejszej umowy wynosi: </w:t>
      </w:r>
      <w:r w:rsidRPr="00E56C20">
        <w:rPr>
          <w:rFonts w:eastAsia="BatangChe" w:cs="Times New Roman"/>
          <w:sz w:val="22"/>
          <w:szCs w:val="22"/>
        </w:rPr>
        <w:t xml:space="preserve">...................... </w:t>
      </w:r>
      <w:r w:rsidRPr="00E56C20">
        <w:rPr>
          <w:rFonts w:cs="Times New Roman"/>
          <w:sz w:val="22"/>
          <w:szCs w:val="22"/>
        </w:rPr>
        <w:t xml:space="preserve">zł netto + podatek VAT w wysokości ..................%, co stanowi ........................... zł brutto, słownie............................................... </w:t>
      </w:r>
    </w:p>
    <w:p w14:paraId="0BC97B87" w14:textId="4097525D" w:rsidR="002F1725" w:rsidRPr="00E56C20" w:rsidRDefault="002F1725" w:rsidP="002F1725">
      <w:pPr>
        <w:pStyle w:val="Akapitzlist1"/>
        <w:numPr>
          <w:ilvl w:val="0"/>
          <w:numId w:val="7"/>
        </w:numPr>
        <w:tabs>
          <w:tab w:val="left" w:pos="284"/>
        </w:tabs>
        <w:spacing w:before="60" w:after="60" w:line="240" w:lineRule="auto"/>
        <w:ind w:left="284" w:hanging="284"/>
        <w:contextualSpacing w:val="0"/>
        <w:jc w:val="both"/>
        <w:rPr>
          <w:rFonts w:ascii="Times New Roman" w:hAnsi="Times New Roman"/>
          <w:bCs/>
        </w:rPr>
      </w:pPr>
      <w:r w:rsidRPr="00E56C20">
        <w:rPr>
          <w:rFonts w:ascii="Times New Roman" w:hAnsi="Times New Roman"/>
          <w:bCs/>
        </w:rPr>
        <w:t>Cena wykonania przedmiotu umowy obejmuje wszystkie koszty związane z jej realizacją i jest stała przez okres obowiązywania umowy</w:t>
      </w:r>
      <w:r w:rsidRPr="00E56C20">
        <w:rPr>
          <w:rFonts w:ascii="Times New Roman" w:hAnsi="Times New Roman"/>
        </w:rPr>
        <w:t>.</w:t>
      </w:r>
    </w:p>
    <w:p w14:paraId="1F2C8BD6" w14:textId="66507694" w:rsidR="002F1725" w:rsidRPr="00E56C20" w:rsidRDefault="002F1725" w:rsidP="002F1725">
      <w:pPr>
        <w:widowControl/>
        <w:numPr>
          <w:ilvl w:val="0"/>
          <w:numId w:val="13"/>
        </w:numPr>
        <w:suppressAutoHyphens w:val="0"/>
        <w:spacing w:before="60" w:after="60"/>
        <w:ind w:left="284" w:hanging="284"/>
        <w:jc w:val="both"/>
        <w:rPr>
          <w:rFonts w:cs="Times New Roman"/>
          <w:sz w:val="22"/>
          <w:szCs w:val="22"/>
        </w:rPr>
      </w:pPr>
      <w:r w:rsidRPr="00E56C20">
        <w:rPr>
          <w:rFonts w:cs="Times New Roman"/>
          <w:spacing w:val="-2"/>
          <w:kern w:val="22"/>
          <w:sz w:val="22"/>
          <w:szCs w:val="22"/>
        </w:rPr>
        <w:t>Płatność za wykonanie przedmiotu umowy jest dokonywana powykonawczo, na podstawie Protokołu</w:t>
      </w:r>
      <w:r w:rsidRPr="00E56C20">
        <w:rPr>
          <w:rFonts w:cs="Times New Roman"/>
          <w:sz w:val="22"/>
          <w:szCs w:val="22"/>
        </w:rPr>
        <w:t xml:space="preserve"> </w:t>
      </w:r>
      <w:r w:rsidR="00E006C9">
        <w:rPr>
          <w:rFonts w:cs="Times New Roman"/>
          <w:sz w:val="22"/>
          <w:szCs w:val="22"/>
        </w:rPr>
        <w:t>zdawczo-odbiorczego</w:t>
      </w:r>
      <w:r w:rsidRPr="00E56C20">
        <w:rPr>
          <w:rFonts w:cs="Times New Roman"/>
          <w:sz w:val="22"/>
          <w:szCs w:val="22"/>
        </w:rPr>
        <w:t>.</w:t>
      </w:r>
    </w:p>
    <w:p w14:paraId="22AF83F9" w14:textId="37E20B38" w:rsidR="003735FE" w:rsidRPr="00E56C20" w:rsidRDefault="003735FE" w:rsidP="003735FE">
      <w:pPr>
        <w:widowControl/>
        <w:numPr>
          <w:ilvl w:val="0"/>
          <w:numId w:val="13"/>
        </w:numPr>
        <w:tabs>
          <w:tab w:val="left" w:pos="284"/>
          <w:tab w:val="left" w:pos="426"/>
        </w:tabs>
        <w:suppressAutoHyphens w:val="0"/>
        <w:spacing w:before="60" w:after="60"/>
        <w:ind w:left="284" w:hanging="284"/>
        <w:jc w:val="both"/>
        <w:rPr>
          <w:rFonts w:cs="Times New Roman"/>
          <w:sz w:val="22"/>
          <w:szCs w:val="22"/>
        </w:rPr>
      </w:pPr>
      <w:r w:rsidRPr="00E56C20">
        <w:rPr>
          <w:rFonts w:cs="Times New Roman"/>
          <w:noProof/>
          <w:sz w:val="22"/>
          <w:szCs w:val="22"/>
        </w:rPr>
        <w:t xml:space="preserve">Zapłata należności za wykonany przedmiot umowy nastąpi w formie polecenia przelewu z rachunku Zamawiającego </w:t>
      </w:r>
      <w:r w:rsidRPr="00E56C20">
        <w:rPr>
          <w:rFonts w:cs="Times New Roman"/>
          <w:b/>
          <w:noProof/>
          <w:sz w:val="22"/>
          <w:szCs w:val="22"/>
        </w:rPr>
        <w:t xml:space="preserve">na rachunek bankowy Wykonawcy </w:t>
      </w:r>
      <w:r w:rsidRPr="00E56C20">
        <w:rPr>
          <w:rFonts w:cs="Times New Roman"/>
          <w:noProof/>
          <w:spacing w:val="-2"/>
          <w:sz w:val="22"/>
          <w:szCs w:val="22"/>
        </w:rPr>
        <w:t>umieszczony na fakturze w terminie 30 dni kalendarzowych od daty otrzymania przez Zamawiającego</w:t>
      </w:r>
      <w:r w:rsidRPr="00E56C20">
        <w:rPr>
          <w:rFonts w:cs="Times New Roman"/>
          <w:noProof/>
          <w:sz w:val="22"/>
          <w:szCs w:val="22"/>
        </w:rPr>
        <w:t xml:space="preserve"> faktury.</w:t>
      </w:r>
    </w:p>
    <w:p w14:paraId="4266A63F" w14:textId="77777777" w:rsidR="003735FE" w:rsidRPr="00E56C20" w:rsidRDefault="003735FE" w:rsidP="003735FE">
      <w:pPr>
        <w:widowControl/>
        <w:numPr>
          <w:ilvl w:val="0"/>
          <w:numId w:val="13"/>
        </w:numPr>
        <w:spacing w:before="60" w:after="60"/>
        <w:ind w:left="284" w:hanging="284"/>
        <w:jc w:val="both"/>
        <w:rPr>
          <w:rFonts w:cs="Times New Roman"/>
          <w:sz w:val="22"/>
          <w:szCs w:val="22"/>
        </w:rPr>
      </w:pPr>
      <w:r w:rsidRPr="00E56C20">
        <w:rPr>
          <w:rFonts w:cs="Times New Roman"/>
          <w:noProof/>
          <w:spacing w:val="-4"/>
          <w:kern w:val="22"/>
          <w:sz w:val="22"/>
          <w:szCs w:val="22"/>
        </w:rPr>
        <w:t>Wykonawca zobowiazany jest do wystawienia faktur zgodnie z obowiazujacymi przepisami.</w:t>
      </w:r>
      <w:r w:rsidRPr="00E56C20">
        <w:rPr>
          <w:rFonts w:cs="Times New Roman"/>
          <w:noProof/>
          <w:sz w:val="22"/>
          <w:szCs w:val="22"/>
        </w:rPr>
        <w:t xml:space="preserve"> </w:t>
      </w:r>
      <w:r w:rsidRPr="00E56C20">
        <w:rPr>
          <w:rFonts w:eastAsia="Times New Roman" w:cs="Times New Roman"/>
          <w:sz w:val="22"/>
          <w:szCs w:val="22"/>
          <w:lang w:eastAsia="pl-PL"/>
        </w:rPr>
        <w:t>Faktura winna zawierać poniższe dane:</w:t>
      </w:r>
    </w:p>
    <w:p w14:paraId="7704A0F7" w14:textId="77777777" w:rsidR="003735FE" w:rsidRPr="00E56C20" w:rsidRDefault="003735FE" w:rsidP="003735FE">
      <w:pPr>
        <w:autoSpaceDE w:val="0"/>
        <w:autoSpaceDN w:val="0"/>
        <w:adjustRightInd w:val="0"/>
        <w:spacing w:before="60" w:after="60"/>
        <w:ind w:left="709" w:hanging="284"/>
        <w:rPr>
          <w:rFonts w:eastAsia="Times New Roman" w:cs="Times New Roman"/>
          <w:sz w:val="22"/>
          <w:szCs w:val="22"/>
          <w:lang w:eastAsia="pl-PL"/>
        </w:rPr>
      </w:pPr>
      <w:r w:rsidRPr="00E56C20">
        <w:rPr>
          <w:rFonts w:eastAsia="Times New Roman" w:cs="Times New Roman"/>
          <w:sz w:val="22"/>
          <w:szCs w:val="22"/>
          <w:lang w:eastAsia="pl-PL"/>
        </w:rPr>
        <w:t>Nabywca: Gmina Płużnica, Płużnica 60, 87 - 214 Płużnica, NIP 878 175 14 31</w:t>
      </w:r>
    </w:p>
    <w:p w14:paraId="07A01B05" w14:textId="77777777" w:rsidR="003735FE" w:rsidRPr="00E56C20" w:rsidRDefault="003735FE" w:rsidP="003735FE">
      <w:pPr>
        <w:spacing w:before="60" w:after="60"/>
        <w:ind w:left="709" w:hanging="284"/>
        <w:jc w:val="both"/>
        <w:rPr>
          <w:rFonts w:eastAsia="Times New Roman" w:cs="Times New Roman"/>
          <w:sz w:val="22"/>
          <w:szCs w:val="22"/>
          <w:lang w:eastAsia="pl-PL"/>
        </w:rPr>
      </w:pPr>
      <w:r w:rsidRPr="00E56C20">
        <w:rPr>
          <w:rFonts w:eastAsia="Times New Roman" w:cs="Times New Roman"/>
          <w:sz w:val="22"/>
          <w:szCs w:val="22"/>
          <w:lang w:eastAsia="pl-PL"/>
        </w:rPr>
        <w:t>Odbiorca: Gmina Płużnica, Płużnica 60, 87 - 214 Płużnica.</w:t>
      </w:r>
    </w:p>
    <w:p w14:paraId="243948E3" w14:textId="635E157D" w:rsidR="003735FE" w:rsidRPr="00E56C20" w:rsidRDefault="003735FE" w:rsidP="003735FE">
      <w:pPr>
        <w:pStyle w:val="Akapitzlist"/>
        <w:numPr>
          <w:ilvl w:val="0"/>
          <w:numId w:val="13"/>
        </w:numPr>
        <w:suppressAutoHyphens w:val="0"/>
        <w:spacing w:before="60" w:after="60"/>
        <w:ind w:left="284" w:hanging="284"/>
        <w:jc w:val="both"/>
        <w:rPr>
          <w:rFonts w:cs="Times New Roman"/>
          <w:noProof/>
          <w:sz w:val="22"/>
          <w:szCs w:val="22"/>
        </w:rPr>
      </w:pPr>
      <w:r w:rsidRPr="00E56C20">
        <w:rPr>
          <w:rFonts w:cs="Times New Roman"/>
          <w:noProof/>
          <w:sz w:val="22"/>
          <w:szCs w:val="22"/>
        </w:rPr>
        <w:t xml:space="preserve">Wykonawca oświadcza, że jest czynnym podatnikiem VAT, a rchunek bankowy, o którym mowa </w:t>
      </w:r>
      <w:r w:rsidR="00E006C9">
        <w:rPr>
          <w:rFonts w:cs="Times New Roman"/>
          <w:noProof/>
          <w:sz w:val="22"/>
          <w:szCs w:val="22"/>
        </w:rPr>
        <w:br/>
      </w:r>
      <w:r w:rsidRPr="00E56C20">
        <w:rPr>
          <w:rFonts w:cs="Times New Roman"/>
          <w:noProof/>
          <w:sz w:val="22"/>
          <w:szCs w:val="22"/>
        </w:rPr>
        <w:t xml:space="preserve">w ust. 5 został założony w związku z prowadzoną działalnością gospodarczą i został zgłoszony </w:t>
      </w:r>
      <w:r w:rsidR="00E006C9">
        <w:rPr>
          <w:rFonts w:cs="Times New Roman"/>
          <w:noProof/>
          <w:sz w:val="22"/>
          <w:szCs w:val="22"/>
        </w:rPr>
        <w:br/>
      </w:r>
      <w:r w:rsidRPr="00E56C20">
        <w:rPr>
          <w:rFonts w:cs="Times New Roman"/>
          <w:noProof/>
          <w:sz w:val="22"/>
          <w:szCs w:val="22"/>
        </w:rPr>
        <w:t>do wykazu podmiotów, o których mowa w art. 96b ustawy o podatku od towarów i usług.</w:t>
      </w:r>
    </w:p>
    <w:p w14:paraId="44ADFD8A" w14:textId="75D53C0E" w:rsidR="003735FE" w:rsidRPr="00E56C20" w:rsidRDefault="003735FE" w:rsidP="003735FE">
      <w:pPr>
        <w:numPr>
          <w:ilvl w:val="0"/>
          <w:numId w:val="13"/>
        </w:numPr>
        <w:suppressAutoHyphens w:val="0"/>
        <w:spacing w:before="60" w:after="60"/>
        <w:ind w:left="284" w:hanging="284"/>
        <w:jc w:val="both"/>
        <w:rPr>
          <w:rFonts w:cs="Times New Roman"/>
          <w:noProof/>
          <w:sz w:val="22"/>
          <w:szCs w:val="22"/>
        </w:rPr>
      </w:pPr>
      <w:r w:rsidRPr="00E006C9">
        <w:rPr>
          <w:rFonts w:cs="Times New Roman"/>
          <w:noProof/>
          <w:spacing w:val="-4"/>
          <w:kern w:val="22"/>
          <w:sz w:val="22"/>
          <w:szCs w:val="22"/>
        </w:rPr>
        <w:t>Zamawiający ureguluje wynagrodzenie należne Wykonawcy z tytułu ninieszej umowy z zastosowaniem</w:t>
      </w:r>
      <w:r w:rsidRPr="00E56C20">
        <w:rPr>
          <w:rFonts w:cs="Times New Roman"/>
          <w:noProof/>
          <w:sz w:val="22"/>
          <w:szCs w:val="22"/>
        </w:rPr>
        <w:t xml:space="preserve"> </w:t>
      </w:r>
      <w:r w:rsidRPr="00E006C9">
        <w:rPr>
          <w:rFonts w:cs="Times New Roman"/>
          <w:noProof/>
          <w:spacing w:val="-4"/>
          <w:kern w:val="22"/>
          <w:sz w:val="22"/>
          <w:szCs w:val="22"/>
        </w:rPr>
        <w:t>mechanizmu podzielonej płatności. W przypadku braku możliwości zrealizowania płatności w terminie</w:t>
      </w:r>
      <w:r w:rsidRPr="00E56C20">
        <w:rPr>
          <w:rFonts w:cs="Times New Roman"/>
          <w:noProof/>
          <w:sz w:val="22"/>
          <w:szCs w:val="22"/>
        </w:rPr>
        <w:t xml:space="preserve"> </w:t>
      </w:r>
      <w:r w:rsidRPr="00E56C20">
        <w:rPr>
          <w:rFonts w:cs="Times New Roman"/>
          <w:noProof/>
          <w:kern w:val="22"/>
          <w:sz w:val="22"/>
          <w:szCs w:val="22"/>
        </w:rPr>
        <w:t xml:space="preserve">w ten sposób z uwagi na okoliczności, co do których </w:t>
      </w:r>
      <w:r w:rsidRPr="00E56C20">
        <w:rPr>
          <w:rFonts w:cs="Times New Roman"/>
          <w:noProof/>
          <w:spacing w:val="-4"/>
          <w:kern w:val="22"/>
          <w:sz w:val="22"/>
          <w:szCs w:val="22"/>
        </w:rPr>
        <w:t>winę ponosi Wykonawca, Wykonawca nie jest</w:t>
      </w:r>
      <w:r w:rsidRPr="00E56C20">
        <w:rPr>
          <w:rFonts w:cs="Times New Roman"/>
          <w:noProof/>
          <w:spacing w:val="-4"/>
          <w:sz w:val="22"/>
          <w:szCs w:val="22"/>
        </w:rPr>
        <w:t xml:space="preserve"> </w:t>
      </w:r>
      <w:r w:rsidRPr="00E56C20">
        <w:rPr>
          <w:rFonts w:cs="Times New Roman"/>
          <w:noProof/>
          <w:spacing w:val="-4"/>
          <w:kern w:val="22"/>
          <w:sz w:val="22"/>
          <w:szCs w:val="22"/>
        </w:rPr>
        <w:t>uprawniony do naliczania odsetek ustawowych</w:t>
      </w:r>
      <w:r w:rsidRPr="00E56C20">
        <w:rPr>
          <w:rFonts w:cs="Times New Roman"/>
          <w:noProof/>
          <w:kern w:val="22"/>
          <w:sz w:val="22"/>
          <w:szCs w:val="22"/>
        </w:rPr>
        <w:t xml:space="preserve"> za opóźnienie, a termin płatności ulega przesunięciu</w:t>
      </w:r>
      <w:r w:rsidRPr="00E56C20">
        <w:rPr>
          <w:rFonts w:cs="Times New Roman"/>
          <w:noProof/>
          <w:sz w:val="22"/>
          <w:szCs w:val="22"/>
        </w:rPr>
        <w:t xml:space="preserve"> </w:t>
      </w:r>
      <w:r w:rsidRPr="00E006C9">
        <w:rPr>
          <w:rFonts w:cs="Times New Roman"/>
          <w:noProof/>
          <w:spacing w:val="-4"/>
          <w:kern w:val="22"/>
          <w:sz w:val="22"/>
          <w:szCs w:val="22"/>
        </w:rPr>
        <w:t>rozpoczyna bieg od dnia usunięcia przeszkody w dokonaniu płatniości z zastosowaniem mechanizmu</w:t>
      </w:r>
      <w:r w:rsidRPr="00E56C20">
        <w:rPr>
          <w:rFonts w:cs="Times New Roman"/>
          <w:noProof/>
          <w:sz w:val="22"/>
          <w:szCs w:val="22"/>
        </w:rPr>
        <w:t xml:space="preserve"> podzielonej płatności.</w:t>
      </w:r>
    </w:p>
    <w:p w14:paraId="61E45F23" w14:textId="77777777" w:rsidR="003735FE" w:rsidRPr="00E56C20" w:rsidRDefault="003735FE" w:rsidP="003735FE">
      <w:pPr>
        <w:numPr>
          <w:ilvl w:val="0"/>
          <w:numId w:val="13"/>
        </w:numPr>
        <w:suppressAutoHyphens w:val="0"/>
        <w:spacing w:before="60" w:after="60"/>
        <w:ind w:left="284" w:hanging="284"/>
        <w:jc w:val="both"/>
        <w:rPr>
          <w:rFonts w:cs="Times New Roman"/>
          <w:noProof/>
          <w:sz w:val="22"/>
          <w:szCs w:val="22"/>
        </w:rPr>
      </w:pPr>
      <w:r w:rsidRPr="00E56C20">
        <w:rPr>
          <w:rFonts w:cs="Times New Roman"/>
          <w:noProof/>
          <w:sz w:val="22"/>
          <w:szCs w:val="22"/>
        </w:rPr>
        <w:lastRenderedPageBreak/>
        <w:t>Wynagrodzenie Wykonawcy uwzględnia wszystkie obowiązujące w Polsce podatki oraz opłaty celne i inne opłaty związane z wykonywaniem robót.</w:t>
      </w:r>
    </w:p>
    <w:p w14:paraId="1122B0E9" w14:textId="2D888170" w:rsidR="003735FE" w:rsidRPr="00E56C20" w:rsidRDefault="003735FE" w:rsidP="003735FE">
      <w:pPr>
        <w:numPr>
          <w:ilvl w:val="0"/>
          <w:numId w:val="13"/>
        </w:numPr>
        <w:suppressAutoHyphens w:val="0"/>
        <w:spacing w:before="60" w:after="60"/>
        <w:ind w:left="284" w:hanging="426"/>
        <w:jc w:val="both"/>
        <w:rPr>
          <w:rFonts w:cs="Times New Roman"/>
          <w:noProof/>
          <w:sz w:val="22"/>
          <w:szCs w:val="22"/>
        </w:rPr>
      </w:pPr>
      <w:r w:rsidRPr="00E56C20">
        <w:rPr>
          <w:rFonts w:cs="Times New Roman"/>
          <w:noProof/>
          <w:kern w:val="22"/>
          <w:sz w:val="22"/>
          <w:szCs w:val="22"/>
        </w:rPr>
        <w:t>Wynagrodzenie należne Wykonawcy zostanie zapłacone z zastosowaniem stawki VAT obowiązującej</w:t>
      </w:r>
      <w:r w:rsidRPr="00E56C20">
        <w:rPr>
          <w:rFonts w:cs="Times New Roman"/>
          <w:noProof/>
          <w:sz w:val="22"/>
          <w:szCs w:val="22"/>
        </w:rPr>
        <w:t xml:space="preserve"> w chwili powstania obowiązku podatkowego. Zmiana wynagrodzenia Wykonawcy w tym zakresie nie stanowi zmiany Umowy</w:t>
      </w:r>
    </w:p>
    <w:p w14:paraId="7AE9A366" w14:textId="77777777" w:rsidR="003735FE" w:rsidRPr="00E56C20" w:rsidRDefault="003735FE" w:rsidP="003735FE">
      <w:pPr>
        <w:numPr>
          <w:ilvl w:val="0"/>
          <w:numId w:val="13"/>
        </w:numPr>
        <w:suppressAutoHyphens w:val="0"/>
        <w:spacing w:before="60" w:after="60"/>
        <w:ind w:left="284" w:hanging="426"/>
        <w:jc w:val="both"/>
        <w:rPr>
          <w:rFonts w:cs="Times New Roman"/>
          <w:noProof/>
          <w:spacing w:val="-4"/>
          <w:kern w:val="24"/>
          <w:sz w:val="22"/>
          <w:szCs w:val="22"/>
        </w:rPr>
      </w:pPr>
      <w:r w:rsidRPr="00E56C20">
        <w:rPr>
          <w:rFonts w:cs="Times New Roman"/>
          <w:noProof/>
          <w:spacing w:val="-4"/>
          <w:kern w:val="24"/>
          <w:sz w:val="22"/>
          <w:szCs w:val="22"/>
        </w:rPr>
        <w:t>Wykonawca zobowiazany jest do wystawienia faktury zgodnie z obowiazującymi przepisami.</w:t>
      </w:r>
    </w:p>
    <w:p w14:paraId="702E6834" w14:textId="77777777" w:rsidR="003735FE" w:rsidRPr="00E56C20" w:rsidRDefault="003735FE" w:rsidP="003735FE">
      <w:pPr>
        <w:numPr>
          <w:ilvl w:val="0"/>
          <w:numId w:val="13"/>
        </w:numPr>
        <w:suppressAutoHyphens w:val="0"/>
        <w:spacing w:before="60" w:after="60"/>
        <w:ind w:left="284" w:hanging="426"/>
        <w:jc w:val="both"/>
        <w:rPr>
          <w:rFonts w:cs="Times New Roman"/>
          <w:sz w:val="22"/>
          <w:szCs w:val="22"/>
        </w:rPr>
      </w:pPr>
      <w:r w:rsidRPr="00E56C20">
        <w:rPr>
          <w:rFonts w:cs="Times New Roman"/>
          <w:spacing w:val="-2"/>
          <w:kern w:val="24"/>
          <w:sz w:val="22"/>
          <w:szCs w:val="22"/>
        </w:rPr>
        <w:t>W przypadku niedopełnienia zobowiązań w zakresie prawidłowości i kompletu wymaganych</w:t>
      </w:r>
      <w:r w:rsidRPr="00E56C20">
        <w:rPr>
          <w:rFonts w:cs="Times New Roman"/>
          <w:sz w:val="22"/>
          <w:szCs w:val="22"/>
        </w:rPr>
        <w:t xml:space="preserve"> treścią umowy i wystawionych przez Wykonawcę dokumentów, Zamawiający wstrzyma się od zapłaty całości należności do czasu uzupełnienia dokumentów lub ich korekty, przy czym termin zapłaty liczyć się będzie od dnia otrzymania przez Zamawiającego prawidłowych dokumentów.</w:t>
      </w:r>
    </w:p>
    <w:p w14:paraId="3F607F50" w14:textId="77777777" w:rsidR="003735FE" w:rsidRPr="00E56C20" w:rsidRDefault="003735FE" w:rsidP="003735FE">
      <w:pPr>
        <w:numPr>
          <w:ilvl w:val="0"/>
          <w:numId w:val="13"/>
        </w:numPr>
        <w:suppressAutoHyphens w:val="0"/>
        <w:spacing w:before="60" w:after="60"/>
        <w:ind w:left="284" w:hanging="426"/>
        <w:jc w:val="both"/>
        <w:rPr>
          <w:rFonts w:cs="Times New Roman"/>
          <w:spacing w:val="-8"/>
          <w:kern w:val="24"/>
          <w:sz w:val="22"/>
          <w:szCs w:val="22"/>
        </w:rPr>
      </w:pPr>
      <w:r w:rsidRPr="00E56C20">
        <w:rPr>
          <w:rFonts w:cs="Times New Roman"/>
          <w:spacing w:val="-8"/>
          <w:kern w:val="24"/>
          <w:sz w:val="22"/>
          <w:szCs w:val="22"/>
        </w:rPr>
        <w:t>Strony postanawiają, iż zapłata następuje w dniu obciążenia rachunku bankowego Zamawiającego.</w:t>
      </w:r>
    </w:p>
    <w:p w14:paraId="05E44803" w14:textId="77777777" w:rsidR="002F1725" w:rsidRPr="002F1725" w:rsidRDefault="002F1725" w:rsidP="002F1725">
      <w:pPr>
        <w:spacing w:before="240" w:after="120"/>
        <w:jc w:val="center"/>
        <w:rPr>
          <w:rFonts w:eastAsia="BatangChe" w:cs="Times New Roman"/>
          <w:b/>
          <w:sz w:val="22"/>
          <w:szCs w:val="22"/>
        </w:rPr>
      </w:pPr>
      <w:r w:rsidRPr="002F1725">
        <w:rPr>
          <w:rFonts w:eastAsia="BatangChe" w:cs="Times New Roman"/>
          <w:b/>
          <w:sz w:val="22"/>
          <w:szCs w:val="22"/>
        </w:rPr>
        <w:t>§ 6</w:t>
      </w:r>
    </w:p>
    <w:p w14:paraId="21AB4D85" w14:textId="77777777" w:rsidR="002F1725" w:rsidRPr="002F1725" w:rsidRDefault="002F1725" w:rsidP="002F1725">
      <w:pPr>
        <w:spacing w:after="240"/>
        <w:jc w:val="center"/>
        <w:rPr>
          <w:rFonts w:eastAsia="BatangChe" w:cs="Times New Roman"/>
          <w:b/>
          <w:sz w:val="22"/>
          <w:szCs w:val="22"/>
        </w:rPr>
      </w:pPr>
      <w:r w:rsidRPr="002F1725">
        <w:rPr>
          <w:rFonts w:eastAsia="BatangChe" w:cs="Times New Roman"/>
          <w:b/>
          <w:sz w:val="22"/>
          <w:szCs w:val="22"/>
        </w:rPr>
        <w:t>Kary umowne</w:t>
      </w:r>
    </w:p>
    <w:p w14:paraId="43C9A429" w14:textId="77777777" w:rsidR="002F1725" w:rsidRPr="002F1725" w:rsidRDefault="002F1725" w:rsidP="002F1725">
      <w:pPr>
        <w:widowControl/>
        <w:numPr>
          <w:ilvl w:val="0"/>
          <w:numId w:val="10"/>
        </w:numPr>
        <w:spacing w:before="60" w:after="60"/>
        <w:ind w:left="284" w:hanging="278"/>
        <w:jc w:val="both"/>
        <w:rPr>
          <w:rFonts w:cs="Times New Roman"/>
          <w:sz w:val="22"/>
          <w:szCs w:val="22"/>
        </w:rPr>
      </w:pPr>
      <w:r w:rsidRPr="002F1725">
        <w:rPr>
          <w:rFonts w:cs="Times New Roman"/>
          <w:sz w:val="22"/>
          <w:szCs w:val="22"/>
        </w:rPr>
        <w:t xml:space="preserve">Strony ustalają odpowiedzialność za niewykonanie lub nienależyte wykonanie przedmiotu Umowy w formie kar umownych. </w:t>
      </w:r>
    </w:p>
    <w:p w14:paraId="29AB7F41" w14:textId="77777777" w:rsidR="002F1725" w:rsidRPr="002F1725" w:rsidRDefault="002F1725" w:rsidP="002F1725">
      <w:pPr>
        <w:widowControl/>
        <w:numPr>
          <w:ilvl w:val="0"/>
          <w:numId w:val="10"/>
        </w:numPr>
        <w:spacing w:before="60" w:after="60"/>
        <w:ind w:left="284" w:hanging="278"/>
        <w:jc w:val="both"/>
        <w:rPr>
          <w:rFonts w:cs="Times New Roman"/>
          <w:sz w:val="22"/>
          <w:szCs w:val="22"/>
        </w:rPr>
      </w:pPr>
      <w:r w:rsidRPr="002F1725">
        <w:rPr>
          <w:rFonts w:cs="Times New Roman"/>
          <w:sz w:val="22"/>
          <w:szCs w:val="22"/>
        </w:rPr>
        <w:t>Wykonawca zapłaci Zamawiającemu kary umowne:</w:t>
      </w:r>
    </w:p>
    <w:p w14:paraId="333DA998" w14:textId="45511D25" w:rsidR="002F1725" w:rsidRPr="002F1725" w:rsidRDefault="00E006C9" w:rsidP="002F1725">
      <w:pPr>
        <w:widowControl/>
        <w:numPr>
          <w:ilvl w:val="0"/>
          <w:numId w:val="9"/>
        </w:numPr>
        <w:tabs>
          <w:tab w:val="left" w:pos="709"/>
        </w:tabs>
        <w:ind w:left="709" w:hanging="425"/>
        <w:jc w:val="both"/>
        <w:rPr>
          <w:rFonts w:cs="Times New Roman"/>
          <w:sz w:val="22"/>
          <w:szCs w:val="22"/>
        </w:rPr>
      </w:pPr>
      <w:r>
        <w:rPr>
          <w:rFonts w:cs="Times New Roman"/>
          <w:sz w:val="22"/>
          <w:szCs w:val="22"/>
        </w:rPr>
        <w:t>z</w:t>
      </w:r>
      <w:r w:rsidRPr="00E006C9">
        <w:rPr>
          <w:rFonts w:cs="Times New Roman"/>
          <w:sz w:val="22"/>
          <w:szCs w:val="22"/>
        </w:rPr>
        <w:t xml:space="preserve">a zwłokę w wykonaniu przedmiotu umowy w terminie wskazanym w </w:t>
      </w:r>
      <w:r w:rsidRPr="002F1725">
        <w:rPr>
          <w:rFonts w:cs="Times New Roman"/>
          <w:color w:val="000000"/>
          <w:sz w:val="22"/>
          <w:szCs w:val="22"/>
        </w:rPr>
        <w:t xml:space="preserve">§ 5 ust. 1 </w:t>
      </w:r>
      <w:r w:rsidRPr="00E006C9">
        <w:rPr>
          <w:rFonts w:cs="Times New Roman"/>
          <w:sz w:val="22"/>
          <w:szCs w:val="22"/>
        </w:rPr>
        <w:t xml:space="preserve">w wysokości 0,5% za każdy dzień zwłoki, licząc od całkowitej kwoty brutto zadania wskazanej w </w:t>
      </w:r>
      <w:r w:rsidR="00E51096" w:rsidRPr="002F1725">
        <w:rPr>
          <w:rFonts w:cs="Times New Roman"/>
          <w:color w:val="000000"/>
          <w:sz w:val="22"/>
          <w:szCs w:val="22"/>
        </w:rPr>
        <w:t xml:space="preserve">§ 5 ust. 1 </w:t>
      </w:r>
      <w:r w:rsidRPr="00E006C9">
        <w:rPr>
          <w:rFonts w:cs="Times New Roman"/>
          <w:sz w:val="22"/>
          <w:szCs w:val="22"/>
        </w:rPr>
        <w:t>umowy</w:t>
      </w:r>
      <w:r w:rsidR="002F1725" w:rsidRPr="002F1725">
        <w:rPr>
          <w:rFonts w:cs="Times New Roman"/>
          <w:sz w:val="22"/>
          <w:szCs w:val="22"/>
        </w:rPr>
        <w:t>;</w:t>
      </w:r>
    </w:p>
    <w:p w14:paraId="5FA002E9" w14:textId="1A8A44EF" w:rsidR="002F1725" w:rsidRDefault="00E006C9" w:rsidP="002F1725">
      <w:pPr>
        <w:widowControl/>
        <w:numPr>
          <w:ilvl w:val="0"/>
          <w:numId w:val="9"/>
        </w:numPr>
        <w:tabs>
          <w:tab w:val="left" w:pos="709"/>
        </w:tabs>
        <w:ind w:left="709" w:hanging="425"/>
        <w:jc w:val="both"/>
        <w:rPr>
          <w:rStyle w:val="FontStyle18"/>
          <w:rFonts w:ascii="Times New Roman" w:hAnsi="Times New Roman" w:cs="Times New Roman"/>
          <w:sz w:val="22"/>
          <w:szCs w:val="22"/>
        </w:rPr>
      </w:pPr>
      <w:r w:rsidRPr="00E006C9">
        <w:rPr>
          <w:rStyle w:val="FontStyle18"/>
          <w:rFonts w:ascii="Times New Roman" w:hAnsi="Times New Roman" w:cs="Times New Roman"/>
          <w:sz w:val="22"/>
          <w:szCs w:val="22"/>
        </w:rPr>
        <w:t xml:space="preserve">za zwłokę w usunięciu wad dokumentacji projektowej stwierdzonych przy odbiorze w wysokości 0,5% licząc od całkowitej kwoty brutto zadania wskazanej w </w:t>
      </w:r>
      <w:r w:rsidRPr="002F1725">
        <w:rPr>
          <w:rFonts w:cs="Times New Roman"/>
          <w:color w:val="000000"/>
          <w:sz w:val="22"/>
          <w:szCs w:val="22"/>
        </w:rPr>
        <w:t xml:space="preserve">§ 5 ust. 1 </w:t>
      </w:r>
      <w:r w:rsidRPr="00E006C9">
        <w:rPr>
          <w:rStyle w:val="FontStyle18"/>
          <w:rFonts w:ascii="Times New Roman" w:hAnsi="Times New Roman" w:cs="Times New Roman"/>
          <w:sz w:val="22"/>
          <w:szCs w:val="22"/>
        </w:rPr>
        <w:t>umowy, za każdy dzień zwłoki</w:t>
      </w:r>
      <w:r w:rsidR="002F1725" w:rsidRPr="002F1725">
        <w:rPr>
          <w:rStyle w:val="FontStyle18"/>
          <w:rFonts w:ascii="Times New Roman" w:hAnsi="Times New Roman" w:cs="Times New Roman"/>
          <w:sz w:val="22"/>
          <w:szCs w:val="22"/>
        </w:rPr>
        <w:t>;</w:t>
      </w:r>
    </w:p>
    <w:p w14:paraId="397EDCEF" w14:textId="1FD41B33" w:rsidR="00E006C9" w:rsidRPr="00E006C9" w:rsidRDefault="00E006C9" w:rsidP="00E006C9">
      <w:pPr>
        <w:pStyle w:val="Akapitzlist"/>
        <w:numPr>
          <w:ilvl w:val="0"/>
          <w:numId w:val="9"/>
        </w:numPr>
        <w:tabs>
          <w:tab w:val="clear" w:pos="1440"/>
        </w:tabs>
        <w:ind w:left="709" w:hanging="425"/>
        <w:rPr>
          <w:rStyle w:val="FontStyle18"/>
          <w:rFonts w:ascii="Times New Roman" w:hAnsi="Times New Roman" w:cs="Times New Roman"/>
          <w:sz w:val="22"/>
          <w:szCs w:val="22"/>
        </w:rPr>
      </w:pPr>
      <w:r w:rsidRPr="00E006C9">
        <w:rPr>
          <w:rStyle w:val="FontStyle18"/>
          <w:rFonts w:ascii="Times New Roman" w:hAnsi="Times New Roman" w:cs="Times New Roman"/>
          <w:sz w:val="22"/>
          <w:szCs w:val="22"/>
        </w:rPr>
        <w:t xml:space="preserve">za zgłoszenie do odbioru przedmiotu zamówienia w zakresie dokumentacji projektowej, który nie osiągnął gotowości, w wysokości 5% licząc od całkowitej kwoty brutto zadania   wskazanej w </w:t>
      </w:r>
      <w:r w:rsidR="00E51096" w:rsidRPr="002F1725">
        <w:rPr>
          <w:rFonts w:cs="Times New Roman"/>
          <w:color w:val="000000"/>
          <w:sz w:val="22"/>
          <w:szCs w:val="22"/>
        </w:rPr>
        <w:t xml:space="preserve">§ 5 ust. 1 </w:t>
      </w:r>
      <w:r w:rsidRPr="00E006C9">
        <w:rPr>
          <w:rStyle w:val="FontStyle18"/>
          <w:rFonts w:ascii="Times New Roman" w:hAnsi="Times New Roman" w:cs="Times New Roman"/>
          <w:sz w:val="22"/>
          <w:szCs w:val="22"/>
        </w:rPr>
        <w:t>umowy.</w:t>
      </w:r>
    </w:p>
    <w:p w14:paraId="189C848E" w14:textId="43ABC0CB" w:rsidR="002F1725" w:rsidRPr="002F1725" w:rsidRDefault="002F1725" w:rsidP="002F1725">
      <w:pPr>
        <w:widowControl/>
        <w:numPr>
          <w:ilvl w:val="0"/>
          <w:numId w:val="9"/>
        </w:numPr>
        <w:tabs>
          <w:tab w:val="left" w:pos="709"/>
        </w:tabs>
        <w:ind w:left="709" w:hanging="425"/>
        <w:jc w:val="both"/>
        <w:rPr>
          <w:rStyle w:val="FontStyle18"/>
          <w:rFonts w:ascii="Times New Roman" w:hAnsi="Times New Roman" w:cs="Times New Roman"/>
          <w:sz w:val="22"/>
          <w:szCs w:val="22"/>
        </w:rPr>
      </w:pPr>
      <w:r w:rsidRPr="002F1725">
        <w:rPr>
          <w:rStyle w:val="FontStyle18"/>
          <w:rFonts w:ascii="Times New Roman" w:hAnsi="Times New Roman" w:cs="Times New Roman"/>
          <w:sz w:val="22"/>
          <w:szCs w:val="22"/>
        </w:rPr>
        <w:t xml:space="preserve">za </w:t>
      </w:r>
      <w:r w:rsidRPr="002F1725">
        <w:rPr>
          <w:rFonts w:cs="Times New Roman"/>
          <w:sz w:val="22"/>
          <w:szCs w:val="22"/>
        </w:rPr>
        <w:t xml:space="preserve">powierzenie realizacji obowiązków wynikających z niniejszej umowy osobie trzeciej bez wymaganej niniejszą umową akceptacji Zamawiającego – kara w wysokości 300,00 zł </w:t>
      </w:r>
      <w:r w:rsidRPr="002F1725">
        <w:rPr>
          <w:rStyle w:val="FontStyle18"/>
          <w:rFonts w:ascii="Times New Roman" w:hAnsi="Times New Roman" w:cs="Times New Roman"/>
          <w:sz w:val="22"/>
          <w:szCs w:val="22"/>
        </w:rPr>
        <w:t>brutto, za każdy przypadek;</w:t>
      </w:r>
    </w:p>
    <w:p w14:paraId="4796023E" w14:textId="7A95B60A" w:rsidR="002F1725" w:rsidRPr="002F1725" w:rsidRDefault="002F1725" w:rsidP="002F1725">
      <w:pPr>
        <w:widowControl/>
        <w:numPr>
          <w:ilvl w:val="0"/>
          <w:numId w:val="9"/>
        </w:numPr>
        <w:tabs>
          <w:tab w:val="left" w:pos="709"/>
        </w:tabs>
        <w:ind w:left="709" w:hanging="425"/>
        <w:jc w:val="both"/>
        <w:rPr>
          <w:rStyle w:val="FontStyle18"/>
          <w:rFonts w:ascii="Times New Roman" w:hAnsi="Times New Roman" w:cs="Times New Roman"/>
          <w:sz w:val="22"/>
          <w:szCs w:val="22"/>
        </w:rPr>
      </w:pPr>
      <w:r w:rsidRPr="002F1725">
        <w:rPr>
          <w:rStyle w:val="FontStyle18"/>
          <w:rFonts w:ascii="Times New Roman" w:hAnsi="Times New Roman" w:cs="Times New Roman"/>
          <w:sz w:val="22"/>
          <w:szCs w:val="22"/>
        </w:rPr>
        <w:t xml:space="preserve">za niepoinformowanie lub zatajenie przed Zamawiającym wad lub niezgodności wykrytych </w:t>
      </w:r>
      <w:r w:rsidR="00702436">
        <w:rPr>
          <w:rStyle w:val="FontStyle18"/>
          <w:rFonts w:ascii="Times New Roman" w:hAnsi="Times New Roman" w:cs="Times New Roman"/>
          <w:sz w:val="22"/>
          <w:szCs w:val="22"/>
        </w:rPr>
        <w:br/>
      </w:r>
      <w:r w:rsidRPr="002F1725">
        <w:rPr>
          <w:rStyle w:val="FontStyle18"/>
          <w:rFonts w:ascii="Times New Roman" w:hAnsi="Times New Roman" w:cs="Times New Roman"/>
          <w:sz w:val="22"/>
          <w:szCs w:val="22"/>
        </w:rPr>
        <w:t>w trakcie nadzoru – kara w</w:t>
      </w:r>
      <w:r w:rsidR="00702436">
        <w:rPr>
          <w:rStyle w:val="FontStyle18"/>
          <w:rFonts w:ascii="Times New Roman" w:hAnsi="Times New Roman" w:cs="Times New Roman"/>
          <w:sz w:val="22"/>
          <w:szCs w:val="22"/>
        </w:rPr>
        <w:t xml:space="preserve"> </w:t>
      </w:r>
      <w:r w:rsidRPr="002F1725">
        <w:rPr>
          <w:rStyle w:val="FontStyle18"/>
          <w:rFonts w:ascii="Times New Roman" w:hAnsi="Times New Roman" w:cs="Times New Roman"/>
          <w:sz w:val="22"/>
          <w:szCs w:val="22"/>
        </w:rPr>
        <w:t xml:space="preserve">wysokości </w:t>
      </w:r>
      <w:r w:rsidR="00702436">
        <w:rPr>
          <w:rStyle w:val="FontStyle18"/>
          <w:rFonts w:ascii="Times New Roman" w:hAnsi="Times New Roman" w:cs="Times New Roman"/>
          <w:sz w:val="22"/>
          <w:szCs w:val="22"/>
        </w:rPr>
        <w:t>1</w:t>
      </w:r>
      <w:r w:rsidRPr="002F1725">
        <w:rPr>
          <w:rStyle w:val="FontStyle18"/>
          <w:rFonts w:ascii="Times New Roman" w:hAnsi="Times New Roman" w:cs="Times New Roman"/>
          <w:sz w:val="22"/>
          <w:szCs w:val="22"/>
        </w:rPr>
        <w:t>.000,00 zł brutto za każdy przypadek.</w:t>
      </w:r>
    </w:p>
    <w:p w14:paraId="60E0E960" w14:textId="53EEE7BE" w:rsidR="002F1725" w:rsidRPr="002F1725" w:rsidRDefault="002F1725" w:rsidP="00702436">
      <w:pPr>
        <w:widowControl/>
        <w:numPr>
          <w:ilvl w:val="0"/>
          <w:numId w:val="10"/>
        </w:numPr>
        <w:spacing w:before="60" w:after="60"/>
        <w:ind w:left="284" w:hanging="278"/>
        <w:jc w:val="both"/>
        <w:rPr>
          <w:rFonts w:cs="Times New Roman"/>
          <w:sz w:val="22"/>
          <w:szCs w:val="22"/>
        </w:rPr>
      </w:pPr>
      <w:r w:rsidRPr="00702436">
        <w:rPr>
          <w:rFonts w:cs="Times New Roman"/>
          <w:spacing w:val="-4"/>
          <w:kern w:val="22"/>
          <w:sz w:val="22"/>
          <w:szCs w:val="22"/>
        </w:rPr>
        <w:t>Wykonawca zapłaci Zamawiającemu lub Zamawiający zapłaci Wykonawcy karę umowną w wysokości</w:t>
      </w:r>
      <w:r w:rsidRPr="002F1725">
        <w:rPr>
          <w:rFonts w:cs="Times New Roman"/>
          <w:sz w:val="22"/>
          <w:szCs w:val="22"/>
        </w:rPr>
        <w:t xml:space="preserve"> </w:t>
      </w:r>
      <w:r w:rsidR="00344B85">
        <w:rPr>
          <w:rFonts w:cs="Times New Roman"/>
          <w:color w:val="000000"/>
          <w:sz w:val="22"/>
          <w:szCs w:val="22"/>
        </w:rPr>
        <w:t>2</w:t>
      </w:r>
      <w:r w:rsidRPr="002F1725">
        <w:rPr>
          <w:rFonts w:cs="Times New Roman"/>
          <w:color w:val="000000"/>
          <w:sz w:val="22"/>
          <w:szCs w:val="22"/>
        </w:rPr>
        <w:t xml:space="preserve">0% całkowitej wartości brutto wskazanej w § 5 ust. 1 niniejszej umowy </w:t>
      </w:r>
      <w:r w:rsidRPr="002F1725">
        <w:rPr>
          <w:rFonts w:cs="Times New Roman"/>
          <w:sz w:val="22"/>
          <w:szCs w:val="22"/>
        </w:rPr>
        <w:t>gdy Zamawiający lub Wykonawca odstąpi od umowy lub jej części z powodu okoliczności, za które odpowiada Wykonawca lub Zamawiający.</w:t>
      </w:r>
    </w:p>
    <w:p w14:paraId="2F65F473" w14:textId="77777777" w:rsidR="002F1725" w:rsidRPr="002F1725" w:rsidRDefault="002F1725" w:rsidP="002F1725">
      <w:pPr>
        <w:widowControl/>
        <w:numPr>
          <w:ilvl w:val="0"/>
          <w:numId w:val="10"/>
        </w:numPr>
        <w:spacing w:before="60" w:after="60"/>
        <w:ind w:left="284" w:hanging="278"/>
        <w:jc w:val="both"/>
        <w:rPr>
          <w:rFonts w:cs="Times New Roman"/>
          <w:sz w:val="22"/>
          <w:szCs w:val="22"/>
        </w:rPr>
      </w:pPr>
      <w:r w:rsidRPr="002F1725">
        <w:rPr>
          <w:rFonts w:cs="Times New Roman"/>
          <w:sz w:val="22"/>
          <w:szCs w:val="22"/>
        </w:rPr>
        <w:t>Jeżeli kara umowna nie pokrywa rzeczywiście poniesionej szkody, Zamawiający może dochodzić roszczeń finansowych do wysokości faktycznie poniesionych strat.</w:t>
      </w:r>
    </w:p>
    <w:p w14:paraId="755F9AD1" w14:textId="77777777" w:rsidR="002F1725" w:rsidRPr="002F1725" w:rsidRDefault="002F1725" w:rsidP="002F1725">
      <w:pPr>
        <w:widowControl/>
        <w:numPr>
          <w:ilvl w:val="0"/>
          <w:numId w:val="10"/>
        </w:numPr>
        <w:spacing w:before="60" w:after="60"/>
        <w:ind w:left="284" w:hanging="278"/>
        <w:jc w:val="both"/>
        <w:rPr>
          <w:rFonts w:cs="Times New Roman"/>
          <w:sz w:val="22"/>
          <w:szCs w:val="22"/>
        </w:rPr>
      </w:pPr>
      <w:r w:rsidRPr="002F1725">
        <w:rPr>
          <w:rFonts w:cs="Times New Roman"/>
          <w:sz w:val="22"/>
          <w:szCs w:val="22"/>
        </w:rPr>
        <w:t xml:space="preserve">Zapłata kary umownej nie zwalnia Wykonawcy z obowiązku wypełnienia zobowiązań umownych. </w:t>
      </w:r>
    </w:p>
    <w:p w14:paraId="6FC34938" w14:textId="266D2224" w:rsidR="002F1725" w:rsidRPr="002F1725" w:rsidRDefault="002F1725" w:rsidP="002F1725">
      <w:pPr>
        <w:widowControl/>
        <w:numPr>
          <w:ilvl w:val="0"/>
          <w:numId w:val="10"/>
        </w:numPr>
        <w:spacing w:before="60" w:after="60"/>
        <w:ind w:left="284" w:hanging="278"/>
        <w:jc w:val="both"/>
        <w:rPr>
          <w:rFonts w:cs="Times New Roman"/>
          <w:b/>
          <w:sz w:val="22"/>
          <w:szCs w:val="22"/>
        </w:rPr>
      </w:pPr>
      <w:r w:rsidRPr="00702436">
        <w:rPr>
          <w:rFonts w:cs="Times New Roman"/>
          <w:spacing w:val="-4"/>
          <w:kern w:val="22"/>
          <w:sz w:val="22"/>
          <w:szCs w:val="22"/>
        </w:rPr>
        <w:t>Zamawiającemu przysługuje prawo do potrącenia należności z tytułu kar umownych z wynagrodzenia</w:t>
      </w:r>
      <w:r w:rsidRPr="002F1725">
        <w:rPr>
          <w:rFonts w:cs="Times New Roman"/>
          <w:sz w:val="22"/>
          <w:szCs w:val="22"/>
        </w:rPr>
        <w:t xml:space="preserve"> Wykonawcy.</w:t>
      </w:r>
    </w:p>
    <w:p w14:paraId="31DCEEF1" w14:textId="77777777" w:rsidR="002F1725" w:rsidRPr="002F1725" w:rsidRDefault="002F1725" w:rsidP="002F1725">
      <w:pPr>
        <w:widowControl/>
        <w:spacing w:before="240" w:after="120"/>
        <w:jc w:val="center"/>
        <w:rPr>
          <w:rFonts w:eastAsia="BatangChe" w:cs="Times New Roman"/>
          <w:b/>
          <w:sz w:val="22"/>
          <w:szCs w:val="22"/>
        </w:rPr>
      </w:pPr>
      <w:r w:rsidRPr="002F1725">
        <w:rPr>
          <w:rFonts w:eastAsia="BatangChe" w:cs="Times New Roman"/>
          <w:b/>
          <w:sz w:val="22"/>
          <w:szCs w:val="22"/>
        </w:rPr>
        <w:t>§ 7</w:t>
      </w:r>
    </w:p>
    <w:p w14:paraId="03C7684C" w14:textId="77777777" w:rsidR="002F1725" w:rsidRPr="002F1725" w:rsidRDefault="002F1725" w:rsidP="002F1725">
      <w:pPr>
        <w:widowControl/>
        <w:spacing w:after="240"/>
        <w:jc w:val="center"/>
        <w:rPr>
          <w:rFonts w:cs="Times New Roman"/>
          <w:b/>
          <w:sz w:val="22"/>
          <w:szCs w:val="22"/>
        </w:rPr>
      </w:pPr>
      <w:r w:rsidRPr="002F1725">
        <w:rPr>
          <w:rFonts w:eastAsia="BatangChe" w:cs="Times New Roman"/>
          <w:b/>
          <w:sz w:val="22"/>
          <w:szCs w:val="22"/>
        </w:rPr>
        <w:t>Odstąpienie od umowy</w:t>
      </w:r>
    </w:p>
    <w:p w14:paraId="13F8EFCC" w14:textId="0DB4B5D9" w:rsidR="002F1725" w:rsidRPr="002F1725" w:rsidRDefault="002F1725" w:rsidP="002F1725">
      <w:pPr>
        <w:widowControl/>
        <w:numPr>
          <w:ilvl w:val="0"/>
          <w:numId w:val="2"/>
        </w:numPr>
        <w:suppressAutoHyphens w:val="0"/>
        <w:spacing w:before="60" w:after="60"/>
        <w:ind w:left="284" w:hanging="278"/>
        <w:jc w:val="both"/>
        <w:rPr>
          <w:rFonts w:cs="Times New Roman"/>
          <w:sz w:val="22"/>
          <w:szCs w:val="22"/>
        </w:rPr>
      </w:pPr>
      <w:r w:rsidRPr="002F1725">
        <w:rPr>
          <w:rFonts w:cs="Times New Roman"/>
          <w:sz w:val="22"/>
          <w:szCs w:val="22"/>
        </w:rPr>
        <w:t>Zamawiający zastrzega sobie prawo odstąpienia od umowy lub jej części w każdym przypadku niewykonania lub nienależytego wykonania umowy przez Wykonawcę i naliczenia kary umownej określonej w sytuacjach przewidzianych w § 6 niniejszej umowy.</w:t>
      </w:r>
    </w:p>
    <w:p w14:paraId="501423D3" w14:textId="77777777" w:rsidR="002F1725" w:rsidRPr="002F1725" w:rsidRDefault="002F1725" w:rsidP="002F1725">
      <w:pPr>
        <w:widowControl/>
        <w:numPr>
          <w:ilvl w:val="0"/>
          <w:numId w:val="2"/>
        </w:numPr>
        <w:suppressAutoHyphens w:val="0"/>
        <w:spacing w:before="60" w:after="60"/>
        <w:ind w:left="284" w:hanging="278"/>
        <w:jc w:val="both"/>
        <w:rPr>
          <w:rFonts w:cs="Times New Roman"/>
          <w:sz w:val="22"/>
          <w:szCs w:val="22"/>
        </w:rPr>
      </w:pPr>
      <w:r w:rsidRPr="002F1725">
        <w:rPr>
          <w:rFonts w:cs="Times New Roman"/>
          <w:sz w:val="22"/>
          <w:szCs w:val="22"/>
        </w:rPr>
        <w:t>Zamawiający może odstąpić od umowy lub jej części również w przypadku:</w:t>
      </w:r>
    </w:p>
    <w:p w14:paraId="2FAF30C4" w14:textId="77777777" w:rsidR="002F1725" w:rsidRPr="002F1725" w:rsidRDefault="002F1725" w:rsidP="002F1725">
      <w:pPr>
        <w:widowControl/>
        <w:numPr>
          <w:ilvl w:val="0"/>
          <w:numId w:val="11"/>
        </w:numPr>
        <w:tabs>
          <w:tab w:val="clear" w:pos="750"/>
          <w:tab w:val="num" w:pos="709"/>
        </w:tabs>
        <w:suppressAutoHyphens w:val="0"/>
        <w:ind w:left="720" w:hanging="436"/>
        <w:jc w:val="both"/>
        <w:rPr>
          <w:rFonts w:cs="Times New Roman"/>
          <w:sz w:val="22"/>
          <w:szCs w:val="22"/>
        </w:rPr>
      </w:pPr>
      <w:r w:rsidRPr="002F1725">
        <w:rPr>
          <w:rFonts w:cs="Times New Roman"/>
          <w:sz w:val="22"/>
          <w:szCs w:val="22"/>
        </w:rPr>
        <w:t>utraty przez Wykonawcę wymaganych uprawnień do wykonywania działalności gospodarczej w zakresie dotyczącym przedmiotu umowy;</w:t>
      </w:r>
    </w:p>
    <w:p w14:paraId="669EECA8" w14:textId="77777777" w:rsidR="002F1725" w:rsidRPr="002F1725" w:rsidRDefault="002F1725" w:rsidP="002F1725">
      <w:pPr>
        <w:widowControl/>
        <w:numPr>
          <w:ilvl w:val="0"/>
          <w:numId w:val="11"/>
        </w:numPr>
        <w:tabs>
          <w:tab w:val="clear" w:pos="750"/>
          <w:tab w:val="num" w:pos="709"/>
        </w:tabs>
        <w:suppressAutoHyphens w:val="0"/>
        <w:ind w:left="720" w:hanging="436"/>
        <w:jc w:val="both"/>
        <w:rPr>
          <w:rFonts w:cs="Times New Roman"/>
          <w:sz w:val="22"/>
          <w:szCs w:val="22"/>
        </w:rPr>
      </w:pPr>
      <w:r w:rsidRPr="00E51096">
        <w:rPr>
          <w:rFonts w:cs="Times New Roman"/>
          <w:spacing w:val="-4"/>
          <w:kern w:val="22"/>
          <w:sz w:val="22"/>
          <w:szCs w:val="22"/>
        </w:rPr>
        <w:lastRenderedPageBreak/>
        <w:t>gdy Wykonawca przerwał realizację usługi z przyczyn leżących po stronie Wykonawcy i przerwa</w:t>
      </w:r>
      <w:r w:rsidRPr="002F1725">
        <w:rPr>
          <w:rFonts w:cs="Times New Roman"/>
          <w:sz w:val="22"/>
          <w:szCs w:val="22"/>
        </w:rPr>
        <w:t xml:space="preserve"> ta trwa dłużej niż pięć dni roboczych;</w:t>
      </w:r>
    </w:p>
    <w:p w14:paraId="79E9D393" w14:textId="4A182A4A" w:rsidR="002F1725" w:rsidRPr="002F1725" w:rsidRDefault="002F1725" w:rsidP="002F1725">
      <w:pPr>
        <w:widowControl/>
        <w:numPr>
          <w:ilvl w:val="0"/>
          <w:numId w:val="11"/>
        </w:numPr>
        <w:tabs>
          <w:tab w:val="clear" w:pos="750"/>
          <w:tab w:val="num" w:pos="709"/>
        </w:tabs>
        <w:suppressAutoHyphens w:val="0"/>
        <w:ind w:left="720" w:hanging="436"/>
        <w:jc w:val="both"/>
        <w:rPr>
          <w:rFonts w:cs="Times New Roman"/>
          <w:sz w:val="22"/>
          <w:szCs w:val="22"/>
        </w:rPr>
      </w:pPr>
      <w:r w:rsidRPr="002F1725">
        <w:rPr>
          <w:rFonts w:cs="Times New Roman"/>
          <w:sz w:val="22"/>
          <w:szCs w:val="22"/>
        </w:rPr>
        <w:t xml:space="preserve">gdy Wykonawca zaniedbuje obowiązki wynikające z niniejszej umowy lub wypełnia je </w:t>
      </w:r>
      <w:r w:rsidR="00E51096">
        <w:rPr>
          <w:rFonts w:cs="Times New Roman"/>
          <w:sz w:val="22"/>
          <w:szCs w:val="22"/>
        </w:rPr>
        <w:br/>
      </w:r>
      <w:r w:rsidRPr="002F1725">
        <w:rPr>
          <w:rFonts w:cs="Times New Roman"/>
          <w:sz w:val="22"/>
          <w:szCs w:val="22"/>
        </w:rPr>
        <w:t>w sposób nienależyty;</w:t>
      </w:r>
    </w:p>
    <w:p w14:paraId="1A66B9D9" w14:textId="77777777" w:rsidR="002F1725" w:rsidRPr="002F1725" w:rsidRDefault="002F1725" w:rsidP="002F1725">
      <w:pPr>
        <w:widowControl/>
        <w:numPr>
          <w:ilvl w:val="0"/>
          <w:numId w:val="11"/>
        </w:numPr>
        <w:tabs>
          <w:tab w:val="clear" w:pos="750"/>
          <w:tab w:val="num" w:pos="709"/>
        </w:tabs>
        <w:suppressAutoHyphens w:val="0"/>
        <w:ind w:left="720" w:hanging="436"/>
        <w:jc w:val="both"/>
        <w:rPr>
          <w:rFonts w:cs="Times New Roman"/>
          <w:sz w:val="22"/>
          <w:szCs w:val="22"/>
        </w:rPr>
      </w:pPr>
      <w:r w:rsidRPr="002F1725">
        <w:rPr>
          <w:rFonts w:cs="Times New Roman"/>
          <w:sz w:val="22"/>
          <w:szCs w:val="22"/>
        </w:rPr>
        <w:t>gdy Wykonawca wykonuje umowę niezgodnie z jej postanowieniami,</w:t>
      </w:r>
    </w:p>
    <w:p w14:paraId="71F46EA7" w14:textId="77777777" w:rsidR="002F1725" w:rsidRPr="002F1725" w:rsidRDefault="002F1725" w:rsidP="002F1725">
      <w:pPr>
        <w:widowControl/>
        <w:numPr>
          <w:ilvl w:val="0"/>
          <w:numId w:val="11"/>
        </w:numPr>
        <w:tabs>
          <w:tab w:val="clear" w:pos="750"/>
          <w:tab w:val="num" w:pos="709"/>
        </w:tabs>
        <w:suppressAutoHyphens w:val="0"/>
        <w:ind w:left="720" w:hanging="436"/>
        <w:jc w:val="both"/>
        <w:rPr>
          <w:rFonts w:cs="Times New Roman"/>
          <w:sz w:val="22"/>
          <w:szCs w:val="22"/>
        </w:rPr>
      </w:pPr>
      <w:r w:rsidRPr="002F1725">
        <w:rPr>
          <w:rFonts w:cs="Times New Roman"/>
          <w:sz w:val="22"/>
          <w:szCs w:val="22"/>
        </w:rPr>
        <w:t>gdy wobec Wykonawcy zostało wszczęte postępowanie likwidacyjne, postępowanie naprawcze lub ogłoszono upadłość Wykonawcy,</w:t>
      </w:r>
    </w:p>
    <w:p w14:paraId="4945FF0B" w14:textId="77777777" w:rsidR="002F1725" w:rsidRPr="002F1725" w:rsidRDefault="002F1725" w:rsidP="002F1725">
      <w:pPr>
        <w:widowControl/>
        <w:numPr>
          <w:ilvl w:val="0"/>
          <w:numId w:val="11"/>
        </w:numPr>
        <w:tabs>
          <w:tab w:val="clear" w:pos="750"/>
          <w:tab w:val="num" w:pos="709"/>
        </w:tabs>
        <w:suppressAutoHyphens w:val="0"/>
        <w:ind w:left="720" w:hanging="436"/>
        <w:jc w:val="both"/>
        <w:rPr>
          <w:rFonts w:cs="Times New Roman"/>
          <w:sz w:val="22"/>
          <w:szCs w:val="22"/>
        </w:rPr>
      </w:pPr>
      <w:r w:rsidRPr="002F1725">
        <w:rPr>
          <w:rFonts w:cs="Times New Roman"/>
          <w:sz w:val="22"/>
          <w:szCs w:val="22"/>
        </w:rPr>
        <w:t>osoby po stronie Wykonawcy, realizujące przedmiot umowy, nie posiadają wymaganych uprawnień i kwalifikacji,</w:t>
      </w:r>
    </w:p>
    <w:p w14:paraId="1D5624F0" w14:textId="77777777" w:rsidR="002F1725" w:rsidRPr="002F1725" w:rsidRDefault="002F1725" w:rsidP="002F1725">
      <w:pPr>
        <w:widowControl/>
        <w:numPr>
          <w:ilvl w:val="0"/>
          <w:numId w:val="11"/>
        </w:numPr>
        <w:tabs>
          <w:tab w:val="clear" w:pos="750"/>
          <w:tab w:val="num" w:pos="709"/>
        </w:tabs>
        <w:suppressAutoHyphens w:val="0"/>
        <w:ind w:left="720" w:hanging="436"/>
        <w:jc w:val="both"/>
        <w:rPr>
          <w:rFonts w:cs="Times New Roman"/>
          <w:sz w:val="22"/>
          <w:szCs w:val="22"/>
        </w:rPr>
      </w:pPr>
      <w:r w:rsidRPr="002F1725">
        <w:rPr>
          <w:rFonts w:cs="Times New Roman"/>
          <w:sz w:val="22"/>
          <w:szCs w:val="22"/>
        </w:rPr>
        <w:t>Wykonawca powierzył realizację umowy osobie trzeciej bez uzyskania wymaganej zgody Zamawiającego.</w:t>
      </w:r>
    </w:p>
    <w:p w14:paraId="0CD3B9CC" w14:textId="77777777" w:rsidR="002F1725" w:rsidRPr="002F1725" w:rsidRDefault="002F1725" w:rsidP="002F1725">
      <w:pPr>
        <w:widowControl/>
        <w:numPr>
          <w:ilvl w:val="0"/>
          <w:numId w:val="2"/>
        </w:numPr>
        <w:suppressAutoHyphens w:val="0"/>
        <w:spacing w:before="60" w:after="60"/>
        <w:ind w:left="284" w:hanging="278"/>
        <w:jc w:val="both"/>
        <w:rPr>
          <w:rFonts w:cs="Times New Roman"/>
          <w:b/>
          <w:sz w:val="22"/>
          <w:szCs w:val="22"/>
        </w:rPr>
      </w:pPr>
      <w:r w:rsidRPr="002F1725">
        <w:rPr>
          <w:rFonts w:cs="Times New Roman"/>
          <w:sz w:val="22"/>
          <w:szCs w:val="22"/>
        </w:rPr>
        <w:t xml:space="preserve">W przypadku odstąpienia od niniejszej umowy lub od umowy zawartej z wykonawcą robót budowlanych lub w przypadku ograniczenia zakresu robót wykonawcy robót budowlanych lub ograniczenia zakresu zadania objętego niniejszą umową, Wykonawca otrzyma wynagrodzenie w części obliczonej za pomocą procentu stanowiącego stosunek wartości robót faktycznie wykonanych </w:t>
      </w:r>
      <w:r w:rsidRPr="00E51096">
        <w:rPr>
          <w:rFonts w:cs="Times New Roman"/>
          <w:spacing w:val="-6"/>
          <w:kern w:val="22"/>
          <w:sz w:val="22"/>
          <w:szCs w:val="22"/>
        </w:rPr>
        <w:t>przez wykonawcę robót budowlanych, odebranych protokolarnie przez Zamawiającego i zafakturowanych</w:t>
      </w:r>
      <w:r w:rsidRPr="002F1725">
        <w:rPr>
          <w:rFonts w:cs="Times New Roman"/>
          <w:sz w:val="22"/>
          <w:szCs w:val="22"/>
        </w:rPr>
        <w:t xml:space="preserve"> przez wykonawcę robót budowlanych do wartości całego zadania inwestycyjnego. </w:t>
      </w:r>
    </w:p>
    <w:p w14:paraId="318B79D6" w14:textId="77777777" w:rsidR="002F1725" w:rsidRPr="002F1725" w:rsidRDefault="002F1725" w:rsidP="002F1725">
      <w:pPr>
        <w:widowControl/>
        <w:numPr>
          <w:ilvl w:val="0"/>
          <w:numId w:val="2"/>
        </w:numPr>
        <w:suppressAutoHyphens w:val="0"/>
        <w:spacing w:before="60" w:after="60"/>
        <w:ind w:left="284" w:hanging="278"/>
        <w:jc w:val="both"/>
        <w:rPr>
          <w:rFonts w:cs="Times New Roman"/>
          <w:b/>
          <w:sz w:val="22"/>
          <w:szCs w:val="22"/>
        </w:rPr>
      </w:pPr>
      <w:r w:rsidRPr="002F1725">
        <w:rPr>
          <w:rFonts w:cs="Times New Roman"/>
          <w:sz w:val="22"/>
          <w:szCs w:val="22"/>
        </w:rPr>
        <w:t xml:space="preserve">Odstąpienie od umowy powinno nastąpić w formie pisemnej pod rygorem nieważności takiego oświadczenia. </w:t>
      </w:r>
    </w:p>
    <w:p w14:paraId="4B0267BE" w14:textId="77777777" w:rsidR="002F1725" w:rsidRPr="002F1725" w:rsidRDefault="002F1725" w:rsidP="002F1725">
      <w:pPr>
        <w:tabs>
          <w:tab w:val="num" w:pos="0"/>
        </w:tabs>
        <w:spacing w:before="240"/>
        <w:jc w:val="center"/>
        <w:rPr>
          <w:rFonts w:eastAsia="BatangChe" w:cs="Times New Roman"/>
          <w:b/>
          <w:sz w:val="22"/>
          <w:szCs w:val="22"/>
        </w:rPr>
      </w:pPr>
      <w:r w:rsidRPr="002F1725">
        <w:rPr>
          <w:rFonts w:eastAsia="BatangChe" w:cs="Times New Roman"/>
          <w:b/>
          <w:sz w:val="22"/>
          <w:szCs w:val="22"/>
        </w:rPr>
        <w:t>§ 8</w:t>
      </w:r>
    </w:p>
    <w:p w14:paraId="3652AE81" w14:textId="77777777" w:rsidR="002F1725" w:rsidRPr="002F1725" w:rsidRDefault="002F1725" w:rsidP="002F1725">
      <w:pPr>
        <w:tabs>
          <w:tab w:val="num" w:pos="0"/>
        </w:tabs>
        <w:spacing w:before="120" w:after="240"/>
        <w:jc w:val="center"/>
        <w:rPr>
          <w:rFonts w:eastAsia="BatangChe" w:cs="Times New Roman"/>
          <w:b/>
          <w:sz w:val="22"/>
          <w:szCs w:val="22"/>
        </w:rPr>
      </w:pPr>
      <w:r w:rsidRPr="002F1725">
        <w:rPr>
          <w:rFonts w:eastAsia="BatangChe" w:cs="Times New Roman"/>
          <w:b/>
          <w:sz w:val="22"/>
          <w:szCs w:val="22"/>
        </w:rPr>
        <w:t>Postanowienia końcowe</w:t>
      </w:r>
    </w:p>
    <w:p w14:paraId="1CFD5379" w14:textId="77777777" w:rsidR="002F1725" w:rsidRPr="002F1725" w:rsidRDefault="002F1725" w:rsidP="002F1725">
      <w:pPr>
        <w:pStyle w:val="Tekstpodstawowy"/>
        <w:numPr>
          <w:ilvl w:val="0"/>
          <w:numId w:val="3"/>
        </w:numPr>
        <w:tabs>
          <w:tab w:val="clear" w:pos="510"/>
          <w:tab w:val="num" w:pos="284"/>
        </w:tabs>
        <w:suppressAutoHyphens w:val="0"/>
        <w:spacing w:before="60" w:after="60"/>
        <w:ind w:left="284" w:hanging="284"/>
        <w:jc w:val="both"/>
        <w:rPr>
          <w:rFonts w:cs="Times New Roman"/>
          <w:bCs/>
          <w:sz w:val="22"/>
          <w:szCs w:val="22"/>
        </w:rPr>
      </w:pPr>
      <w:r w:rsidRPr="002F1725">
        <w:rPr>
          <w:rFonts w:cs="Times New Roman"/>
          <w:bCs/>
          <w:sz w:val="22"/>
          <w:szCs w:val="22"/>
        </w:rPr>
        <w:t>Wszelkie zmiany w treści niniejszej umowy wymagają formy pisemnej pod rygorem nieważności.</w:t>
      </w:r>
    </w:p>
    <w:p w14:paraId="3D77FCCF" w14:textId="77777777" w:rsidR="002F1725" w:rsidRPr="002F1725" w:rsidRDefault="002F1725" w:rsidP="002F1725">
      <w:pPr>
        <w:pStyle w:val="Tekstpodstawowy"/>
        <w:numPr>
          <w:ilvl w:val="0"/>
          <w:numId w:val="3"/>
        </w:numPr>
        <w:tabs>
          <w:tab w:val="clear" w:pos="510"/>
          <w:tab w:val="num" w:pos="284"/>
        </w:tabs>
        <w:suppressAutoHyphens w:val="0"/>
        <w:spacing w:before="60" w:after="60"/>
        <w:ind w:left="284" w:hanging="284"/>
        <w:jc w:val="both"/>
        <w:rPr>
          <w:rFonts w:cs="Times New Roman"/>
          <w:bCs/>
          <w:sz w:val="22"/>
          <w:szCs w:val="22"/>
        </w:rPr>
      </w:pPr>
      <w:r w:rsidRPr="002F1725">
        <w:rPr>
          <w:rFonts w:cs="Times New Roman"/>
          <w:bCs/>
          <w:iCs/>
          <w:sz w:val="22"/>
          <w:szCs w:val="22"/>
        </w:rPr>
        <w:t>Wykonawca</w:t>
      </w:r>
      <w:r w:rsidRPr="002F1725">
        <w:rPr>
          <w:rFonts w:cs="Times New Roman"/>
          <w:bCs/>
          <w:i/>
          <w:sz w:val="22"/>
          <w:szCs w:val="22"/>
        </w:rPr>
        <w:t xml:space="preserve"> </w:t>
      </w:r>
      <w:r w:rsidRPr="002F1725">
        <w:rPr>
          <w:rFonts w:cs="Times New Roman"/>
          <w:bCs/>
          <w:sz w:val="22"/>
          <w:szCs w:val="22"/>
        </w:rPr>
        <w:t>nie może bez zgody Zamawiającego powierzyć wykonania przedmiotu umowy innej osobie pod rygorem odstąpienia od umowy przez Zamawiającego.</w:t>
      </w:r>
    </w:p>
    <w:p w14:paraId="3F2A5F5A" w14:textId="77777777" w:rsidR="002F1725" w:rsidRPr="002F1725" w:rsidRDefault="002F1725" w:rsidP="002F1725">
      <w:pPr>
        <w:pStyle w:val="Tekstpodstawowy"/>
        <w:numPr>
          <w:ilvl w:val="0"/>
          <w:numId w:val="3"/>
        </w:numPr>
        <w:tabs>
          <w:tab w:val="clear" w:pos="510"/>
          <w:tab w:val="num" w:pos="284"/>
        </w:tabs>
        <w:suppressAutoHyphens w:val="0"/>
        <w:spacing w:before="60" w:after="60"/>
        <w:ind w:left="284" w:hanging="284"/>
        <w:jc w:val="both"/>
        <w:rPr>
          <w:rFonts w:cs="Times New Roman"/>
          <w:bCs/>
          <w:sz w:val="22"/>
          <w:szCs w:val="22"/>
        </w:rPr>
      </w:pPr>
      <w:r w:rsidRPr="002F1725">
        <w:rPr>
          <w:rFonts w:cs="Times New Roman"/>
          <w:sz w:val="22"/>
          <w:szCs w:val="22"/>
        </w:rPr>
        <w:t>Ewentualne sporne kwestie wynikłe w trakcie realizacji niniejszej Umowy Strony rozstrzygać będą polubownie. W przypadku braku porozumienia Stron, właściwym do rozpoznania sporów wynikłych na tle niniejszej umowy jest sad właściwy miejscowo dla Zamawiającego</w:t>
      </w:r>
      <w:r w:rsidRPr="002F1725">
        <w:rPr>
          <w:rFonts w:cs="Times New Roman"/>
          <w:bCs/>
          <w:sz w:val="22"/>
          <w:szCs w:val="22"/>
        </w:rPr>
        <w:t>.</w:t>
      </w:r>
    </w:p>
    <w:p w14:paraId="5798C47A" w14:textId="77777777" w:rsidR="002F1725" w:rsidRPr="002F1725" w:rsidRDefault="002F1725" w:rsidP="002F1725">
      <w:pPr>
        <w:pStyle w:val="Tekstpodstawowy"/>
        <w:numPr>
          <w:ilvl w:val="0"/>
          <w:numId w:val="3"/>
        </w:numPr>
        <w:tabs>
          <w:tab w:val="clear" w:pos="510"/>
          <w:tab w:val="num" w:pos="284"/>
        </w:tabs>
        <w:suppressAutoHyphens w:val="0"/>
        <w:spacing w:before="60" w:after="60"/>
        <w:ind w:left="284" w:hanging="284"/>
        <w:jc w:val="both"/>
        <w:rPr>
          <w:rFonts w:cs="Times New Roman"/>
          <w:bCs/>
          <w:sz w:val="22"/>
          <w:szCs w:val="22"/>
        </w:rPr>
      </w:pPr>
      <w:r w:rsidRPr="002F1725">
        <w:rPr>
          <w:rFonts w:cs="Times New Roman"/>
          <w:bCs/>
          <w:sz w:val="22"/>
          <w:szCs w:val="22"/>
        </w:rPr>
        <w:t>W sprawach nieuregulowanych umową zastosowanie mają przepisy Kodeksu Cywilnego.</w:t>
      </w:r>
    </w:p>
    <w:p w14:paraId="1AB672C9" w14:textId="77777777" w:rsidR="002F1725" w:rsidRPr="002F1725" w:rsidRDefault="002F1725" w:rsidP="002F1725">
      <w:pPr>
        <w:pStyle w:val="Tekstpodstawowy2"/>
        <w:numPr>
          <w:ilvl w:val="0"/>
          <w:numId w:val="3"/>
        </w:numPr>
        <w:tabs>
          <w:tab w:val="clear" w:pos="510"/>
          <w:tab w:val="num" w:pos="284"/>
        </w:tabs>
        <w:suppressAutoHyphens w:val="0"/>
        <w:spacing w:before="60" w:after="60" w:line="240" w:lineRule="auto"/>
        <w:ind w:left="284" w:hanging="284"/>
        <w:jc w:val="both"/>
        <w:rPr>
          <w:rFonts w:cs="Times New Roman"/>
          <w:bCs/>
          <w:sz w:val="22"/>
          <w:szCs w:val="22"/>
        </w:rPr>
      </w:pPr>
      <w:r w:rsidRPr="002F1725">
        <w:rPr>
          <w:rFonts w:cs="Times New Roman"/>
          <w:bCs/>
          <w:sz w:val="22"/>
          <w:szCs w:val="22"/>
        </w:rPr>
        <w:t>Umowa została sporządzona w 3 jednobrzmiących egzemplarzach z przeznaczeniem:</w:t>
      </w:r>
    </w:p>
    <w:p w14:paraId="645E4329" w14:textId="77777777" w:rsidR="002F1725" w:rsidRPr="002F1725" w:rsidRDefault="002F1725" w:rsidP="002F1725">
      <w:pPr>
        <w:pStyle w:val="Nagwek"/>
        <w:widowControl w:val="0"/>
        <w:tabs>
          <w:tab w:val="num" w:pos="284"/>
          <w:tab w:val="left" w:pos="360"/>
        </w:tabs>
        <w:spacing w:before="120"/>
        <w:ind w:left="284"/>
        <w:rPr>
          <w:rFonts w:ascii="Times New Roman" w:hAnsi="Times New Roman"/>
        </w:rPr>
      </w:pPr>
      <w:r w:rsidRPr="002F1725">
        <w:rPr>
          <w:rFonts w:ascii="Times New Roman" w:hAnsi="Times New Roman"/>
        </w:rPr>
        <w:t>Egz. Nr 1, 2 - Zamawiający,</w:t>
      </w:r>
    </w:p>
    <w:p w14:paraId="0F437A4D" w14:textId="77777777" w:rsidR="002F1725" w:rsidRPr="002F1725" w:rsidRDefault="002F1725" w:rsidP="002F1725">
      <w:pPr>
        <w:pStyle w:val="Tekstpodstawowy2"/>
        <w:tabs>
          <w:tab w:val="num" w:pos="284"/>
          <w:tab w:val="left" w:pos="360"/>
        </w:tabs>
        <w:ind w:left="284"/>
        <w:rPr>
          <w:rFonts w:cs="Times New Roman"/>
          <w:i/>
          <w:color w:val="000000"/>
          <w:sz w:val="22"/>
          <w:szCs w:val="22"/>
        </w:rPr>
      </w:pPr>
      <w:r w:rsidRPr="002F1725">
        <w:rPr>
          <w:rFonts w:cs="Times New Roman"/>
          <w:sz w:val="22"/>
          <w:szCs w:val="22"/>
        </w:rPr>
        <w:t>Egz. Nr 3     - Wykonawca.</w:t>
      </w:r>
    </w:p>
    <w:p w14:paraId="33597089" w14:textId="77777777" w:rsidR="00C9253D" w:rsidRDefault="00C9253D">
      <w:pPr>
        <w:rPr>
          <w:rFonts w:cs="Times New Roman"/>
        </w:rPr>
      </w:pPr>
    </w:p>
    <w:p w14:paraId="58E626DB" w14:textId="77777777" w:rsidR="00E51096" w:rsidRDefault="00E51096" w:rsidP="00E51096">
      <w:pPr>
        <w:rPr>
          <w:rFonts w:cs="Times New Roman"/>
        </w:rPr>
      </w:pPr>
    </w:p>
    <w:p w14:paraId="52613507" w14:textId="2AD5F4FD" w:rsidR="00E51096" w:rsidRDefault="00E51096" w:rsidP="00E51096">
      <w:pPr>
        <w:tabs>
          <w:tab w:val="left" w:pos="2143"/>
        </w:tabs>
        <w:jc w:val="center"/>
        <w:rPr>
          <w:rFonts w:cs="Times New Roman"/>
        </w:rPr>
      </w:pPr>
      <w:r>
        <w:rPr>
          <w:rFonts w:cs="Times New Roman"/>
        </w:rPr>
        <w:t>WYKONAWCA:</w:t>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ZAMAWIAJĄCY:</w:t>
      </w:r>
    </w:p>
    <w:p w14:paraId="6D246845" w14:textId="77777777" w:rsidR="00E51096" w:rsidRDefault="00E51096">
      <w:pPr>
        <w:widowControl/>
        <w:suppressAutoHyphens w:val="0"/>
        <w:spacing w:after="160" w:line="259" w:lineRule="auto"/>
        <w:rPr>
          <w:rFonts w:cs="Times New Roman"/>
        </w:rPr>
      </w:pPr>
      <w:r>
        <w:rPr>
          <w:rFonts w:cs="Times New Roman"/>
        </w:rPr>
        <w:br w:type="page"/>
      </w:r>
    </w:p>
    <w:p w14:paraId="554DF5A7" w14:textId="61308A4B" w:rsidR="00E51096" w:rsidRDefault="00E51096" w:rsidP="00E51096">
      <w:pPr>
        <w:tabs>
          <w:tab w:val="left" w:pos="2143"/>
        </w:tabs>
        <w:jc w:val="right"/>
        <w:rPr>
          <w:rFonts w:cs="Times New Roman"/>
        </w:rPr>
      </w:pPr>
      <w:r>
        <w:rPr>
          <w:rFonts w:cs="Times New Roman"/>
        </w:rPr>
        <w:lastRenderedPageBreak/>
        <w:t>Załącznik Nr 1</w:t>
      </w:r>
    </w:p>
    <w:p w14:paraId="03B764B1" w14:textId="77777777" w:rsidR="00E51096" w:rsidRDefault="00E51096" w:rsidP="00E51096">
      <w:pPr>
        <w:tabs>
          <w:tab w:val="left" w:pos="2143"/>
        </w:tabs>
        <w:jc w:val="center"/>
        <w:rPr>
          <w:rFonts w:cs="Times New Roman"/>
        </w:rPr>
      </w:pPr>
    </w:p>
    <w:p w14:paraId="35E8A605" w14:textId="77777777" w:rsidR="00E51096" w:rsidRDefault="00E51096" w:rsidP="00E51096">
      <w:pPr>
        <w:tabs>
          <w:tab w:val="left" w:pos="2143"/>
        </w:tabs>
        <w:jc w:val="center"/>
        <w:rPr>
          <w:rFonts w:cs="Times New Roman"/>
        </w:rPr>
      </w:pPr>
    </w:p>
    <w:p w14:paraId="756EBBEE" w14:textId="77777777" w:rsidR="00E51096" w:rsidRPr="00E51096" w:rsidRDefault="00E51096" w:rsidP="00E51096">
      <w:pPr>
        <w:tabs>
          <w:tab w:val="left" w:pos="2143"/>
        </w:tabs>
        <w:jc w:val="center"/>
        <w:rPr>
          <w:rFonts w:cs="Times New Roman"/>
          <w:b/>
          <w:bCs/>
        </w:rPr>
      </w:pPr>
      <w:r w:rsidRPr="00E51096">
        <w:rPr>
          <w:rFonts w:cs="Times New Roman"/>
          <w:b/>
          <w:bCs/>
        </w:rPr>
        <w:t>OŚWIADCZENIE</w:t>
      </w:r>
    </w:p>
    <w:p w14:paraId="1EA33828" w14:textId="77777777" w:rsidR="00E51096" w:rsidRDefault="00E51096" w:rsidP="00E51096">
      <w:pPr>
        <w:tabs>
          <w:tab w:val="left" w:pos="2143"/>
        </w:tabs>
        <w:jc w:val="center"/>
        <w:rPr>
          <w:rFonts w:cs="Times New Roman"/>
        </w:rPr>
      </w:pPr>
    </w:p>
    <w:p w14:paraId="114957CB" w14:textId="77777777" w:rsidR="00E51096" w:rsidRPr="00E51096" w:rsidRDefault="00E51096" w:rsidP="00E51096">
      <w:pPr>
        <w:tabs>
          <w:tab w:val="left" w:pos="2143"/>
        </w:tabs>
        <w:jc w:val="center"/>
        <w:rPr>
          <w:rFonts w:cs="Times New Roman"/>
        </w:rPr>
      </w:pPr>
    </w:p>
    <w:p w14:paraId="218F0EC9" w14:textId="2F064D3D" w:rsidR="00E51096" w:rsidRDefault="00E51096" w:rsidP="00E51096">
      <w:pPr>
        <w:tabs>
          <w:tab w:val="left" w:pos="2143"/>
        </w:tabs>
        <w:spacing w:line="360" w:lineRule="auto"/>
        <w:jc w:val="both"/>
        <w:rPr>
          <w:rFonts w:cs="Times New Roman"/>
        </w:rPr>
      </w:pPr>
      <w:r w:rsidRPr="00E51096">
        <w:rPr>
          <w:rFonts w:cs="Times New Roman"/>
        </w:rPr>
        <w:t>Jako wykonawca dokumentacji projektowej w zadaniu pod nazwą „</w:t>
      </w:r>
      <w:r w:rsidRPr="00904BDF">
        <w:rPr>
          <w:rFonts w:cs="Times New Roman"/>
          <w:b/>
          <w:bCs/>
          <w:i/>
          <w:iCs/>
          <w:spacing w:val="-2"/>
        </w:rPr>
        <w:t>Opracowanie dokumentacji projektowej w zadaniu pod nazwą Przebudowa budynku w miejscowości Wiewiórki na mieszkania komunalne</w:t>
      </w:r>
      <w:r w:rsidRPr="00E51096">
        <w:rPr>
          <w:rFonts w:cs="Times New Roman"/>
        </w:rPr>
        <w:t xml:space="preserve">” oświadczam, że opracowanie jest wykonane zgodnie z umową nr </w:t>
      </w:r>
      <w:r>
        <w:rPr>
          <w:rFonts w:cs="Times New Roman"/>
        </w:rPr>
        <w:t>………………………….</w:t>
      </w:r>
      <w:r w:rsidRPr="00E51096">
        <w:rPr>
          <w:rFonts w:cs="Times New Roman"/>
        </w:rPr>
        <w:t xml:space="preserve"> z dnia </w:t>
      </w:r>
      <w:r>
        <w:rPr>
          <w:rFonts w:cs="Times New Roman"/>
        </w:rPr>
        <w:t>…………………………………</w:t>
      </w:r>
      <w:r w:rsidRPr="00E51096">
        <w:rPr>
          <w:rFonts w:cs="Times New Roman"/>
        </w:rPr>
        <w:t xml:space="preserve"> r., zgodnie z obowiązującymi przepisami prawa krajowego i wspólnotowego, jak również, że zostało ono wykonane w stanie kompletnym z punktu widzenia celu, któremu ma służyć.</w:t>
      </w:r>
    </w:p>
    <w:p w14:paraId="1FCDEE03" w14:textId="77777777" w:rsidR="00E51096" w:rsidRDefault="00E51096">
      <w:pPr>
        <w:widowControl/>
        <w:suppressAutoHyphens w:val="0"/>
        <w:spacing w:after="160" w:line="259" w:lineRule="auto"/>
        <w:rPr>
          <w:rFonts w:cs="Times New Roman"/>
        </w:rPr>
      </w:pPr>
      <w:r>
        <w:rPr>
          <w:rFonts w:cs="Times New Roman"/>
        </w:rPr>
        <w:br w:type="page"/>
      </w:r>
    </w:p>
    <w:p w14:paraId="72332459" w14:textId="714131F8" w:rsidR="00E51096" w:rsidRDefault="00E51096" w:rsidP="00E51096">
      <w:pPr>
        <w:tabs>
          <w:tab w:val="left" w:pos="2143"/>
        </w:tabs>
        <w:spacing w:line="360" w:lineRule="auto"/>
        <w:jc w:val="right"/>
        <w:rPr>
          <w:rFonts w:cs="Times New Roman"/>
        </w:rPr>
      </w:pPr>
      <w:r>
        <w:rPr>
          <w:rFonts w:cs="Times New Roman"/>
        </w:rPr>
        <w:lastRenderedPageBreak/>
        <w:t>Załącznik nr 2</w:t>
      </w:r>
    </w:p>
    <w:p w14:paraId="71BB4F5D" w14:textId="77777777" w:rsidR="00E51096" w:rsidRDefault="00E51096" w:rsidP="00E51096">
      <w:pPr>
        <w:tabs>
          <w:tab w:val="left" w:pos="2143"/>
        </w:tabs>
        <w:spacing w:line="360" w:lineRule="auto"/>
        <w:jc w:val="both"/>
        <w:rPr>
          <w:rFonts w:cs="Times New Roman"/>
        </w:rPr>
      </w:pPr>
    </w:p>
    <w:p w14:paraId="3F333C6A" w14:textId="77777777" w:rsidR="00E51096" w:rsidRPr="00E51096" w:rsidRDefault="00E51096" w:rsidP="00E51096">
      <w:pPr>
        <w:pStyle w:val="Nagwek2"/>
        <w:spacing w:after="23"/>
        <w:ind w:left="0" w:right="-2" w:firstLine="0"/>
        <w:rPr>
          <w:b/>
          <w:bCs/>
        </w:rPr>
      </w:pPr>
      <w:r w:rsidRPr="00E51096">
        <w:rPr>
          <w:b/>
          <w:bCs/>
        </w:rPr>
        <w:t>OŚWIADCZENIE</w:t>
      </w:r>
    </w:p>
    <w:p w14:paraId="2BA18EF1" w14:textId="77777777" w:rsidR="00E51096" w:rsidRPr="00E51096" w:rsidRDefault="00E51096" w:rsidP="00E51096">
      <w:pPr>
        <w:spacing w:after="303" w:line="266" w:lineRule="auto"/>
        <w:ind w:right="-2"/>
        <w:jc w:val="center"/>
        <w:rPr>
          <w:b/>
          <w:bCs/>
        </w:rPr>
      </w:pPr>
      <w:r w:rsidRPr="00E51096">
        <w:rPr>
          <w:b/>
          <w:bCs/>
        </w:rPr>
        <w:t>O PRZEJŚCIU AUTORSKICH PRAW MAJĄTKOWYCH DO OPRACOWANIA</w:t>
      </w:r>
    </w:p>
    <w:p w14:paraId="6FF5849F" w14:textId="1E48388D" w:rsidR="00E51096" w:rsidRDefault="00E51096" w:rsidP="00E51096">
      <w:pPr>
        <w:spacing w:after="16"/>
        <w:ind w:right="139" w:firstLine="567"/>
        <w:jc w:val="both"/>
      </w:pPr>
      <w:r w:rsidRPr="00E51096">
        <w:rPr>
          <w:spacing w:val="-6"/>
          <w:kern w:val="24"/>
        </w:rPr>
        <w:t xml:space="preserve">Jako autor dokumentacji projektowej w zadaniu pod nazwą </w:t>
      </w:r>
      <w:r w:rsidRPr="00E51096">
        <w:rPr>
          <w:b/>
          <w:bCs/>
          <w:i/>
          <w:iCs/>
          <w:spacing w:val="-6"/>
          <w:kern w:val="24"/>
        </w:rPr>
        <w:t>„Opracowanie dokumentacji</w:t>
      </w:r>
      <w:r w:rsidRPr="00E51096">
        <w:rPr>
          <w:b/>
          <w:bCs/>
          <w:i/>
          <w:iCs/>
        </w:rPr>
        <w:t xml:space="preserve"> projektowej w zadaniu pod nazwą Przebudowa budynku w miejscowości Wiewiórki na mieszkania komunalne”</w:t>
      </w:r>
      <w:r>
        <w:t xml:space="preserve"> oświadczam, że wszelkie majątkowe prawa autorskie do opracowania, zgodnie z zawartą w dniu </w:t>
      </w:r>
      <w:r w:rsidR="00174F77">
        <w:t>,,,,,,,,,,,,,,,,,,,,,,,,,</w:t>
      </w:r>
      <w:r>
        <w:t xml:space="preserve"> umową nr </w:t>
      </w:r>
      <w:r w:rsidR="00174F77">
        <w:t>,,,,,,,,,,,,,,,,,,,,,,,,,,,,,,,,,,</w:t>
      </w:r>
      <w:r>
        <w:t>, przenoszę na własność Gminy Płużnica, Płużnica 60, 87-214 Płużnica.</w:t>
      </w:r>
    </w:p>
    <w:p w14:paraId="38EDB622" w14:textId="77777777" w:rsidR="00E51096" w:rsidRDefault="00E51096" w:rsidP="00E51096">
      <w:pPr>
        <w:spacing w:after="57"/>
        <w:ind w:right="139" w:firstLine="567"/>
        <w:jc w:val="both"/>
      </w:pPr>
      <w:r>
        <w:t>Przeniesienie praw autorskich dotyczy w szczególności następujących pól eksploatacji:</w:t>
      </w:r>
    </w:p>
    <w:p w14:paraId="1270FF43" w14:textId="77777777" w:rsidR="00E51096" w:rsidRDefault="00E51096" w:rsidP="00174F77">
      <w:pPr>
        <w:widowControl/>
        <w:numPr>
          <w:ilvl w:val="0"/>
          <w:numId w:val="22"/>
        </w:numPr>
        <w:tabs>
          <w:tab w:val="left" w:pos="993"/>
        </w:tabs>
        <w:suppressAutoHyphens w:val="0"/>
        <w:spacing w:after="37" w:line="271" w:lineRule="auto"/>
        <w:ind w:left="993" w:right="139" w:hanging="426"/>
        <w:jc w:val="both"/>
      </w:pPr>
      <w:r>
        <w:t>wprowadzania do obrotu, wprowadzania do pamięci komputera, najmu i dzierżawy.</w:t>
      </w:r>
    </w:p>
    <w:p w14:paraId="13FD56B4" w14:textId="4E7D767A" w:rsidR="00E51096" w:rsidRDefault="00E51096" w:rsidP="00174F77">
      <w:pPr>
        <w:widowControl/>
        <w:numPr>
          <w:ilvl w:val="0"/>
          <w:numId w:val="22"/>
        </w:numPr>
        <w:tabs>
          <w:tab w:val="left" w:pos="993"/>
        </w:tabs>
        <w:suppressAutoHyphens w:val="0"/>
        <w:spacing w:after="37" w:line="271" w:lineRule="auto"/>
        <w:ind w:left="993" w:right="139" w:hanging="426"/>
        <w:jc w:val="both"/>
      </w:pPr>
      <w:r>
        <w:t xml:space="preserve">budowa, rozbudowa, przebudowa, remont, adaptacja projektu oraz innych prac </w:t>
      </w:r>
      <w:r w:rsidR="00174F77">
        <w:br/>
      </w:r>
      <w:r>
        <w:t>w zakresie dokumentacji projektowej,</w:t>
      </w:r>
    </w:p>
    <w:p w14:paraId="78F3F50E" w14:textId="77777777" w:rsidR="00E51096" w:rsidRDefault="00E51096" w:rsidP="00174F77">
      <w:pPr>
        <w:widowControl/>
        <w:numPr>
          <w:ilvl w:val="0"/>
          <w:numId w:val="22"/>
        </w:numPr>
        <w:tabs>
          <w:tab w:val="left" w:pos="993"/>
        </w:tabs>
        <w:suppressAutoHyphens w:val="0"/>
        <w:spacing w:after="37" w:line="271" w:lineRule="auto"/>
        <w:ind w:left="993" w:right="139" w:hanging="426"/>
        <w:jc w:val="both"/>
      </w:pPr>
      <w:r w:rsidRPr="00174F77">
        <w:rPr>
          <w:spacing w:val="-6"/>
          <w:kern w:val="24"/>
        </w:rPr>
        <w:t>wytwarzanie egzemplarzy stworzonej dokumentacji dowolną techniką i w dowolnej</w:t>
      </w:r>
      <w:r>
        <w:t xml:space="preserve"> ilości;</w:t>
      </w:r>
    </w:p>
    <w:p w14:paraId="420D06BB" w14:textId="77777777" w:rsidR="00E51096" w:rsidRDefault="00E51096" w:rsidP="00174F77">
      <w:pPr>
        <w:widowControl/>
        <w:numPr>
          <w:ilvl w:val="0"/>
          <w:numId w:val="22"/>
        </w:numPr>
        <w:tabs>
          <w:tab w:val="left" w:pos="993"/>
        </w:tabs>
        <w:suppressAutoHyphens w:val="0"/>
        <w:spacing w:after="37" w:line="271" w:lineRule="auto"/>
        <w:ind w:left="993" w:right="139" w:hanging="426"/>
        <w:jc w:val="both"/>
      </w:pPr>
      <w:r>
        <w:t>utrwalanie na dowolnych nośnikach, dowolną techniką i w dowolnej ilości;</w:t>
      </w:r>
    </w:p>
    <w:p w14:paraId="08C81C76" w14:textId="77777777" w:rsidR="00E51096" w:rsidRDefault="00E51096" w:rsidP="00174F77">
      <w:pPr>
        <w:widowControl/>
        <w:numPr>
          <w:ilvl w:val="0"/>
          <w:numId w:val="22"/>
        </w:numPr>
        <w:tabs>
          <w:tab w:val="left" w:pos="993"/>
        </w:tabs>
        <w:suppressAutoHyphens w:val="0"/>
        <w:spacing w:after="37" w:line="271" w:lineRule="auto"/>
        <w:ind w:left="993" w:right="139" w:hanging="426"/>
        <w:jc w:val="both"/>
      </w:pPr>
      <w:r>
        <w:t>trwałe lub czasowe zwielokrotnianie na dowolnych nośnikach, dowolną techniką i w dowolnej ilości;</w:t>
      </w:r>
    </w:p>
    <w:p w14:paraId="7FF89D40" w14:textId="5C926864" w:rsidR="00E51096" w:rsidRDefault="00E51096" w:rsidP="00174F77">
      <w:pPr>
        <w:widowControl/>
        <w:numPr>
          <w:ilvl w:val="0"/>
          <w:numId w:val="22"/>
        </w:numPr>
        <w:tabs>
          <w:tab w:val="left" w:pos="993"/>
        </w:tabs>
        <w:suppressAutoHyphens w:val="0"/>
        <w:spacing w:after="302" w:line="271" w:lineRule="auto"/>
        <w:ind w:left="993" w:right="139" w:hanging="426"/>
        <w:jc w:val="both"/>
      </w:pPr>
      <w:r>
        <w:t>publiczne udostępnianie w taki sposób, aby umożliwiło one realizacje inwestycji i podpisanie umów z wykonawcami.</w:t>
      </w:r>
    </w:p>
    <w:p w14:paraId="7FB59DE7" w14:textId="77777777" w:rsidR="00E51096" w:rsidRDefault="00E51096" w:rsidP="00E51096">
      <w:pPr>
        <w:spacing w:after="16"/>
        <w:ind w:right="139" w:firstLine="567"/>
        <w:jc w:val="both"/>
      </w:pPr>
      <w:r>
        <w:t>Przeniesienie praw autorskich obejmuje także prawa do udzielania zezwoleń na wykonanie zależnych praw autorskich, w szczególności do udzielania zezwoleń na dokonywanie wszelkiego typu opracowań dokumentacji oraz zezwoleń na rozporządzanie i korzystanie z tychże opracowań.</w:t>
      </w:r>
    </w:p>
    <w:p w14:paraId="75779848" w14:textId="77777777" w:rsidR="00E51096" w:rsidRDefault="00E51096" w:rsidP="00E51096">
      <w:pPr>
        <w:spacing w:after="5"/>
        <w:ind w:right="139" w:firstLine="567"/>
        <w:jc w:val="both"/>
      </w:pPr>
      <w:r>
        <w:t>Wykonawca udziela Zamawiającemu wyłącznego prawa do wykonywania oraz zezwalania osobom trzecim na wykonywanie autorskich praw zależnych do dokumentacji projektowej na ww. polach eksploatacji, w tym w szczególności dokonywania zmian w sporządzonym projekcie.</w:t>
      </w:r>
    </w:p>
    <w:p w14:paraId="0819FB9E" w14:textId="77777777" w:rsidR="00E51096" w:rsidRDefault="00E51096" w:rsidP="00E51096">
      <w:pPr>
        <w:spacing w:after="10"/>
        <w:ind w:right="139" w:firstLine="567"/>
        <w:jc w:val="both"/>
      </w:pPr>
      <w:r>
        <w:t>Zamawiający ma prawo do przenoszenia nabytych autorskich praw majątkowych do dokumentacji projektowej, na rzecz osób trzecich bez konieczności uzyskiwania dodatkowej zgody Wykonawcy. Powyższe prawo obejmuje prawo zezwalania nabywcom autorskich praw majątkowych do przedmiotu umowy na wykonywanie autorskich praw zależnych do tego przedmiotu.</w:t>
      </w:r>
    </w:p>
    <w:p w14:paraId="67D6A0CE" w14:textId="77777777" w:rsidR="00E51096" w:rsidRDefault="00E51096" w:rsidP="00E51096">
      <w:pPr>
        <w:spacing w:after="293"/>
        <w:ind w:right="139" w:firstLine="567"/>
        <w:jc w:val="both"/>
      </w:pPr>
      <w:r>
        <w:t>Wykonawca zobowiązuje się do niewykonywania autorskich praw osobistych do dokumentacji projektowej i zezwala Zamawiającemu na ich wykonywanie w jego imieniu.</w:t>
      </w:r>
    </w:p>
    <w:p w14:paraId="2FE3F8D2" w14:textId="77777777" w:rsidR="00E51096" w:rsidRDefault="00E51096" w:rsidP="00E51096">
      <w:pPr>
        <w:spacing w:after="7"/>
        <w:ind w:right="139" w:firstLine="567"/>
        <w:jc w:val="both"/>
      </w:pPr>
      <w:r>
        <w:t>Zamawiający nabywa prawo do udzielania zezwoleń na korzystanie z opracowania.</w:t>
      </w:r>
    </w:p>
    <w:p w14:paraId="57CD5F0A" w14:textId="77777777" w:rsidR="00E51096" w:rsidRDefault="00E51096" w:rsidP="00E51096">
      <w:pPr>
        <w:ind w:right="139" w:firstLine="567"/>
        <w:jc w:val="both"/>
      </w:pPr>
      <w:r>
        <w:t>Zamawiający nabywa prawa do eksploatacji opracowania, jako utworu w myśl art. I ust. I ustawy z dnia 4 lutego 1994 r. o prawie autorskim i prawach pokrewnych (t. j. Dz. U. 2022, poz. 2509).</w:t>
      </w:r>
    </w:p>
    <w:p w14:paraId="7CC3D8CC" w14:textId="77777777" w:rsidR="00E51096" w:rsidRDefault="00E51096" w:rsidP="00E51096">
      <w:pPr>
        <w:ind w:right="139" w:firstLine="567"/>
        <w:jc w:val="both"/>
      </w:pPr>
      <w:r>
        <w:t>Wynagrodzenie za opracowanie obejmuje nabycie przez Zamawiającego autorskich praw majątkowych na wszystkich polach eksploatacji. Wykonawcy nie przysługuje odrębne wynagrodzenie za korzystanie z opracowania na każdym odrębnym polu eksploatacji.</w:t>
      </w:r>
    </w:p>
    <w:p w14:paraId="78610685" w14:textId="77777777" w:rsidR="00E51096" w:rsidRPr="00E51096" w:rsidRDefault="00E51096" w:rsidP="00E51096">
      <w:pPr>
        <w:tabs>
          <w:tab w:val="left" w:pos="2143"/>
        </w:tabs>
        <w:spacing w:line="360" w:lineRule="auto"/>
        <w:ind w:right="139" w:firstLine="567"/>
        <w:jc w:val="both"/>
        <w:rPr>
          <w:rFonts w:cs="Times New Roman"/>
        </w:rPr>
      </w:pPr>
    </w:p>
    <w:sectPr w:rsidR="00E51096" w:rsidRPr="00E51096" w:rsidSect="00EA43A2">
      <w:footerReference w:type="default" r:id="rId7"/>
      <w:headerReference w:type="first" r:id="rId8"/>
      <w:pgSz w:w="11906" w:h="16838" w:code="9"/>
      <w:pgMar w:top="1418" w:right="1418" w:bottom="1418" w:left="1418" w:header="568" w:footer="709" w:gutter="0"/>
      <w:cols w:space="708"/>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D0955" w14:textId="77777777" w:rsidR="005372B6" w:rsidRDefault="005372B6" w:rsidP="002F1725">
      <w:r>
        <w:separator/>
      </w:r>
    </w:p>
  </w:endnote>
  <w:endnote w:type="continuationSeparator" w:id="0">
    <w:p w14:paraId="6E2FB043" w14:textId="77777777" w:rsidR="005372B6" w:rsidRDefault="005372B6" w:rsidP="002F1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polonia TT">
    <w:panose1 w:val="00000000000000000000"/>
    <w:charset w:val="00"/>
    <w:family w:val="roman"/>
    <w:notTrueType/>
    <w:pitch w:val="default"/>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67D42" w14:textId="2959093A" w:rsidR="0085011C" w:rsidRPr="00DE4931" w:rsidRDefault="00DE4931">
    <w:pPr>
      <w:pStyle w:val="Stopka"/>
      <w:jc w:val="right"/>
      <w:rPr>
        <w:rFonts w:cs="Times New Roman"/>
        <w:i/>
        <w:sz w:val="18"/>
        <w:szCs w:val="18"/>
      </w:rPr>
    </w:pPr>
    <w:r w:rsidRPr="00DE4931">
      <w:rPr>
        <w:rFonts w:cs="Times New Roman"/>
        <w:i/>
        <w:sz w:val="18"/>
        <w:szCs w:val="18"/>
      </w:rPr>
      <w:t xml:space="preserve">Str. </w:t>
    </w:r>
    <w:r w:rsidR="00C15B1D" w:rsidRPr="00DE4931">
      <w:rPr>
        <w:rFonts w:cs="Times New Roman"/>
        <w:i/>
        <w:sz w:val="18"/>
        <w:szCs w:val="18"/>
      </w:rPr>
      <w:fldChar w:fldCharType="begin"/>
    </w:r>
    <w:r w:rsidR="00C15B1D" w:rsidRPr="00DE4931">
      <w:rPr>
        <w:rFonts w:cs="Times New Roman"/>
        <w:i/>
        <w:sz w:val="18"/>
        <w:szCs w:val="18"/>
      </w:rPr>
      <w:instrText xml:space="preserve"> PAGE   \* MERGEFORMAT </w:instrText>
    </w:r>
    <w:r w:rsidR="00C15B1D" w:rsidRPr="00DE4931">
      <w:rPr>
        <w:rFonts w:cs="Times New Roman"/>
        <w:i/>
        <w:sz w:val="18"/>
        <w:szCs w:val="18"/>
      </w:rPr>
      <w:fldChar w:fldCharType="separate"/>
    </w:r>
    <w:r w:rsidR="00C15B1D" w:rsidRPr="00DE4931">
      <w:rPr>
        <w:rFonts w:cs="Times New Roman"/>
        <w:i/>
        <w:noProof/>
        <w:sz w:val="18"/>
        <w:szCs w:val="18"/>
      </w:rPr>
      <w:t>8</w:t>
    </w:r>
    <w:r w:rsidR="00C15B1D" w:rsidRPr="00DE4931">
      <w:rPr>
        <w:rFonts w:cs="Times New Roman"/>
        <w:i/>
        <w:sz w:val="18"/>
        <w:szCs w:val="18"/>
      </w:rPr>
      <w:fldChar w:fldCharType="end"/>
    </w:r>
  </w:p>
  <w:p w14:paraId="765FEE65" w14:textId="77777777" w:rsidR="0085011C" w:rsidRDefault="0085011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308FD" w14:textId="77777777" w:rsidR="005372B6" w:rsidRDefault="005372B6" w:rsidP="002F1725">
      <w:r>
        <w:separator/>
      </w:r>
    </w:p>
  </w:footnote>
  <w:footnote w:type="continuationSeparator" w:id="0">
    <w:p w14:paraId="37C79322" w14:textId="77777777" w:rsidR="005372B6" w:rsidRDefault="005372B6" w:rsidP="002F17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D6905" w14:textId="77777777" w:rsidR="00A0712B" w:rsidRPr="004B19F7" w:rsidRDefault="00A0712B" w:rsidP="00A0712B">
    <w:pPr>
      <w:pStyle w:val="Nagwek"/>
      <w:rPr>
        <w:rFonts w:ascii="Times New Roman" w:hAnsi="Times New Roman"/>
      </w:rPr>
    </w:pPr>
    <w:r w:rsidRPr="004B19F7">
      <w:rPr>
        <w:rFonts w:ascii="Times New Roman" w:hAnsi="Times New Roman"/>
        <w:noProof/>
      </w:rPr>
      <w:drawing>
        <wp:inline distT="0" distB="0" distL="0" distR="0" wp14:anchorId="640F24FD" wp14:editId="340AE995">
          <wp:extent cx="2505710" cy="731520"/>
          <wp:effectExtent l="0" t="0" r="8890" b="0"/>
          <wp:docPr id="897707054" name="Obraz 897707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05710" cy="731520"/>
                  </a:xfrm>
                  <a:prstGeom prst="rect">
                    <a:avLst/>
                  </a:prstGeom>
                  <a:noFill/>
                </pic:spPr>
              </pic:pic>
            </a:graphicData>
          </a:graphic>
        </wp:inline>
      </w:drawing>
    </w:r>
  </w:p>
  <w:p w14:paraId="2CB2CC38" w14:textId="77777777" w:rsidR="00A0712B" w:rsidRPr="004B19F7" w:rsidRDefault="00A0712B" w:rsidP="00A0712B">
    <w:pPr>
      <w:pStyle w:val="Nagwek"/>
      <w:jc w:val="right"/>
      <w:rPr>
        <w:rFonts w:ascii="Times New Roman" w:hAnsi="Times New Roman"/>
        <w:i/>
        <w:iCs/>
        <w:sz w:val="20"/>
        <w:szCs w:val="20"/>
      </w:rPr>
    </w:pPr>
    <w:r w:rsidRPr="004B19F7">
      <w:rPr>
        <w:rFonts w:ascii="Times New Roman" w:hAnsi="Times New Roman"/>
        <w:i/>
        <w:iCs/>
        <w:sz w:val="20"/>
        <w:szCs w:val="20"/>
      </w:rPr>
      <w:tab/>
    </w:r>
    <w:r w:rsidRPr="004B19F7">
      <w:rPr>
        <w:rFonts w:ascii="Times New Roman" w:hAnsi="Times New Roman"/>
        <w:i/>
        <w:iCs/>
        <w:sz w:val="20"/>
        <w:szCs w:val="20"/>
      </w:rPr>
      <w:tab/>
      <w:t>Znak sprawy: GPI.271.3</w:t>
    </w:r>
    <w:r>
      <w:rPr>
        <w:rFonts w:ascii="Times New Roman" w:hAnsi="Times New Roman"/>
        <w:i/>
        <w:iCs/>
        <w:sz w:val="20"/>
        <w:szCs w:val="20"/>
      </w:rPr>
      <w:t>1</w:t>
    </w:r>
    <w:r w:rsidRPr="004B19F7">
      <w:rPr>
        <w:rFonts w:ascii="Times New Roman" w:hAnsi="Times New Roman"/>
        <w:i/>
        <w:iCs/>
        <w:sz w:val="20"/>
        <w:szCs w:val="20"/>
      </w:rPr>
      <w:t>.2023</w:t>
    </w:r>
  </w:p>
  <w:p w14:paraId="73843A6D" w14:textId="3BC27FDE" w:rsidR="0085011C" w:rsidRDefault="00A0712B" w:rsidP="00A0712B">
    <w:pPr>
      <w:pStyle w:val="pkt"/>
      <w:tabs>
        <w:tab w:val="right" w:pos="9000"/>
      </w:tabs>
      <w:ind w:left="0" w:firstLine="0"/>
    </w:pPr>
    <w:r>
      <w:rPr>
        <w:b/>
        <w:noProof/>
        <w:sz w:val="20"/>
        <w:szCs w:val="20"/>
      </w:rPr>
      <mc:AlternateContent>
        <mc:Choice Requires="wps">
          <w:drawing>
            <wp:anchor distT="0" distB="0" distL="114300" distR="114300" simplePos="0" relativeHeight="251659264" behindDoc="0" locked="0" layoutInCell="1" allowOverlap="1" wp14:anchorId="21AFD3A5" wp14:editId="71572499">
              <wp:simplePos x="0" y="0"/>
              <wp:positionH relativeFrom="column">
                <wp:posOffset>62229</wp:posOffset>
              </wp:positionH>
              <wp:positionV relativeFrom="paragraph">
                <wp:posOffset>44450</wp:posOffset>
              </wp:positionV>
              <wp:extent cx="5934075" cy="0"/>
              <wp:effectExtent l="0" t="0" r="0" b="0"/>
              <wp:wrapNone/>
              <wp:docPr id="1635459604" name="Łącznik prosty 1"/>
              <wp:cNvGraphicFramePr/>
              <a:graphic xmlns:a="http://schemas.openxmlformats.org/drawingml/2006/main">
                <a:graphicData uri="http://schemas.microsoft.com/office/word/2010/wordprocessingShape">
                  <wps:wsp>
                    <wps:cNvCnPr/>
                    <wps:spPr>
                      <a:xfrm>
                        <a:off x="0" y="0"/>
                        <a:ext cx="59340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A5870C6" id="Łącznik prosty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9pt,3.5pt" to="472.1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" strokecolor="black [3213]" strokeweight=".5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34"/>
    <w:multiLevelType w:val="singleLevel"/>
    <w:tmpl w:val="857C55B0"/>
    <w:name w:val="WW8Num67"/>
    <w:lvl w:ilvl="0">
      <w:start w:val="1"/>
      <w:numFmt w:val="decimal"/>
      <w:lvlText w:val="%1)"/>
      <w:lvlJc w:val="left"/>
      <w:pPr>
        <w:tabs>
          <w:tab w:val="num" w:pos="1440"/>
        </w:tabs>
        <w:ind w:left="1440" w:hanging="360"/>
      </w:pPr>
      <w:rPr>
        <w:rFonts w:ascii="Times New Roman" w:hAnsi="Times New Roman" w:cs="Times New Roman" w:hint="default"/>
        <w:sz w:val="22"/>
        <w:szCs w:val="22"/>
      </w:rPr>
    </w:lvl>
  </w:abstractNum>
  <w:abstractNum w:abstractNumId="1" w15:restartNumberingAfterBreak="0">
    <w:nsid w:val="00000038"/>
    <w:multiLevelType w:val="singleLevel"/>
    <w:tmpl w:val="14347412"/>
    <w:name w:val="WW8Num71"/>
    <w:lvl w:ilvl="0">
      <w:start w:val="1"/>
      <w:numFmt w:val="decimal"/>
      <w:lvlText w:val="%1."/>
      <w:lvlJc w:val="left"/>
      <w:pPr>
        <w:tabs>
          <w:tab w:val="num" w:pos="0"/>
        </w:tabs>
        <w:ind w:left="720" w:hanging="360"/>
      </w:pPr>
      <w:rPr>
        <w:b w:val="0"/>
      </w:rPr>
    </w:lvl>
  </w:abstractNum>
  <w:abstractNum w:abstractNumId="2" w15:restartNumberingAfterBreak="0">
    <w:nsid w:val="00EE4EC0"/>
    <w:multiLevelType w:val="hybridMultilevel"/>
    <w:tmpl w:val="A68CF30A"/>
    <w:lvl w:ilvl="0" w:tplc="7CAEBCCA">
      <w:start w:val="4"/>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305747C"/>
    <w:multiLevelType w:val="hybridMultilevel"/>
    <w:tmpl w:val="0FC8DA88"/>
    <w:lvl w:ilvl="0" w:tplc="CEFAF1C8">
      <w:start w:val="1"/>
      <w:numFmt w:val="decimal"/>
      <w:lvlText w:val="%1."/>
      <w:lvlJc w:val="left"/>
      <w:pPr>
        <w:tabs>
          <w:tab w:val="num" w:pos="1095"/>
        </w:tabs>
        <w:ind w:left="1095" w:hanging="255"/>
      </w:pPr>
      <w:rPr>
        <w:rFonts w:hint="default"/>
      </w:rPr>
    </w:lvl>
    <w:lvl w:ilvl="1" w:tplc="BEF66624">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6E06638"/>
    <w:multiLevelType w:val="hybridMultilevel"/>
    <w:tmpl w:val="C4FC9ED4"/>
    <w:lvl w:ilvl="0" w:tplc="DB3E8C24">
      <w:start w:val="1"/>
      <w:numFmt w:val="decimal"/>
      <w:lvlText w:val="%1."/>
      <w:lvlJc w:val="left"/>
      <w:pPr>
        <w:tabs>
          <w:tab w:val="num" w:pos="375"/>
        </w:tabs>
        <w:ind w:left="375" w:hanging="255"/>
      </w:pPr>
      <w:rPr>
        <w:rFonts w:hint="default"/>
      </w:rPr>
    </w:lvl>
    <w:lvl w:ilvl="1" w:tplc="BEF66624">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106397A"/>
    <w:multiLevelType w:val="hybridMultilevel"/>
    <w:tmpl w:val="B99871B8"/>
    <w:lvl w:ilvl="0" w:tplc="2F20484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4A2AEB"/>
    <w:multiLevelType w:val="hybridMultilevel"/>
    <w:tmpl w:val="5E0EA006"/>
    <w:lvl w:ilvl="0" w:tplc="6DC48D9A">
      <w:start w:val="1"/>
      <w:numFmt w:val="lowerLetter"/>
      <w:lvlText w:val="%1)"/>
      <w:lvlJc w:val="left"/>
      <w:pPr>
        <w:ind w:left="12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73EA98E">
      <w:start w:val="1"/>
      <w:numFmt w:val="lowerLetter"/>
      <w:lvlText w:val="%2"/>
      <w:lvlJc w:val="left"/>
      <w:pPr>
        <w:ind w:left="18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226D964">
      <w:start w:val="1"/>
      <w:numFmt w:val="lowerRoman"/>
      <w:lvlText w:val="%3"/>
      <w:lvlJc w:val="left"/>
      <w:pPr>
        <w:ind w:left="25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68A5CBE">
      <w:start w:val="1"/>
      <w:numFmt w:val="decimal"/>
      <w:lvlText w:val="%4"/>
      <w:lvlJc w:val="left"/>
      <w:pPr>
        <w:ind w:left="32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A90EB10">
      <w:start w:val="1"/>
      <w:numFmt w:val="lowerLetter"/>
      <w:lvlText w:val="%5"/>
      <w:lvlJc w:val="left"/>
      <w:pPr>
        <w:ind w:left="39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7AE893A">
      <w:start w:val="1"/>
      <w:numFmt w:val="lowerRoman"/>
      <w:lvlText w:val="%6"/>
      <w:lvlJc w:val="left"/>
      <w:pPr>
        <w:ind w:left="46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DD4393E">
      <w:start w:val="1"/>
      <w:numFmt w:val="decimal"/>
      <w:lvlText w:val="%7"/>
      <w:lvlJc w:val="left"/>
      <w:pPr>
        <w:ind w:left="54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CD82AC8">
      <w:start w:val="1"/>
      <w:numFmt w:val="lowerLetter"/>
      <w:lvlText w:val="%8"/>
      <w:lvlJc w:val="left"/>
      <w:pPr>
        <w:ind w:left="61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D5C0454">
      <w:start w:val="1"/>
      <w:numFmt w:val="lowerRoman"/>
      <w:lvlText w:val="%9"/>
      <w:lvlJc w:val="left"/>
      <w:pPr>
        <w:ind w:left="68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5451BC0"/>
    <w:multiLevelType w:val="hybridMultilevel"/>
    <w:tmpl w:val="23302C5C"/>
    <w:lvl w:ilvl="0" w:tplc="FFFFFFFF">
      <w:start w:val="1"/>
      <w:numFmt w:val="decimal"/>
      <w:lvlText w:val="%1."/>
      <w:lvlJc w:val="left"/>
      <w:pPr>
        <w:tabs>
          <w:tab w:val="num" w:pos="734"/>
        </w:tabs>
        <w:ind w:left="734" w:hanging="360"/>
      </w:pPr>
      <w:rPr>
        <w:rFonts w:cs="Apolonia TT" w:hint="default"/>
        <w:sz w:val="22"/>
        <w:szCs w:val="22"/>
      </w:rPr>
    </w:lvl>
    <w:lvl w:ilvl="1" w:tplc="8BEC623A">
      <w:start w:val="1"/>
      <w:numFmt w:val="decimal"/>
      <w:lvlText w:val="%2)"/>
      <w:lvlJc w:val="left"/>
      <w:pPr>
        <w:ind w:left="1454" w:hanging="360"/>
      </w:pPr>
      <w:rPr>
        <w:rFonts w:ascii="Times New Roman" w:eastAsia="Times New Roman" w:hAnsi="Times New Roman" w:cs="Times New Roman" w:hint="default"/>
        <w:b w:val="0"/>
        <w:i w:val="0"/>
        <w:strike w:val="0"/>
        <w:dstrike w:val="0"/>
        <w:color w:val="000000"/>
        <w:sz w:val="22"/>
        <w:szCs w:val="22"/>
        <w:u w:val="none" w:color="000000"/>
        <w:vertAlign w:val="baseline"/>
      </w:rPr>
    </w:lvl>
    <w:lvl w:ilvl="2" w:tplc="FFFFFFFF" w:tentative="1">
      <w:start w:val="1"/>
      <w:numFmt w:val="lowerRoman"/>
      <w:lvlText w:val="%3."/>
      <w:lvlJc w:val="right"/>
      <w:pPr>
        <w:tabs>
          <w:tab w:val="num" w:pos="2174"/>
        </w:tabs>
        <w:ind w:left="2174" w:hanging="180"/>
      </w:pPr>
      <w:rPr>
        <w:rFonts w:cs="Times New Roman"/>
      </w:rPr>
    </w:lvl>
    <w:lvl w:ilvl="3" w:tplc="FFFFFFFF" w:tentative="1">
      <w:start w:val="1"/>
      <w:numFmt w:val="decimal"/>
      <w:lvlText w:val="%4."/>
      <w:lvlJc w:val="left"/>
      <w:pPr>
        <w:tabs>
          <w:tab w:val="num" w:pos="2894"/>
        </w:tabs>
        <w:ind w:left="2894" w:hanging="360"/>
      </w:pPr>
      <w:rPr>
        <w:rFonts w:cs="Times New Roman"/>
      </w:rPr>
    </w:lvl>
    <w:lvl w:ilvl="4" w:tplc="FFFFFFFF" w:tentative="1">
      <w:start w:val="1"/>
      <w:numFmt w:val="lowerLetter"/>
      <w:lvlText w:val="%5."/>
      <w:lvlJc w:val="left"/>
      <w:pPr>
        <w:tabs>
          <w:tab w:val="num" w:pos="3614"/>
        </w:tabs>
        <w:ind w:left="3614" w:hanging="360"/>
      </w:pPr>
      <w:rPr>
        <w:rFonts w:cs="Times New Roman"/>
      </w:rPr>
    </w:lvl>
    <w:lvl w:ilvl="5" w:tplc="FFFFFFFF" w:tentative="1">
      <w:start w:val="1"/>
      <w:numFmt w:val="lowerRoman"/>
      <w:lvlText w:val="%6."/>
      <w:lvlJc w:val="right"/>
      <w:pPr>
        <w:tabs>
          <w:tab w:val="num" w:pos="4334"/>
        </w:tabs>
        <w:ind w:left="4334" w:hanging="180"/>
      </w:pPr>
      <w:rPr>
        <w:rFonts w:cs="Times New Roman"/>
      </w:rPr>
    </w:lvl>
    <w:lvl w:ilvl="6" w:tplc="FFFFFFFF" w:tentative="1">
      <w:start w:val="1"/>
      <w:numFmt w:val="decimal"/>
      <w:lvlText w:val="%7."/>
      <w:lvlJc w:val="left"/>
      <w:pPr>
        <w:tabs>
          <w:tab w:val="num" w:pos="5054"/>
        </w:tabs>
        <w:ind w:left="5054" w:hanging="360"/>
      </w:pPr>
      <w:rPr>
        <w:rFonts w:cs="Times New Roman"/>
      </w:rPr>
    </w:lvl>
    <w:lvl w:ilvl="7" w:tplc="FFFFFFFF" w:tentative="1">
      <w:start w:val="1"/>
      <w:numFmt w:val="lowerLetter"/>
      <w:lvlText w:val="%8."/>
      <w:lvlJc w:val="left"/>
      <w:pPr>
        <w:tabs>
          <w:tab w:val="num" w:pos="5774"/>
        </w:tabs>
        <w:ind w:left="5774" w:hanging="360"/>
      </w:pPr>
      <w:rPr>
        <w:rFonts w:cs="Times New Roman"/>
      </w:rPr>
    </w:lvl>
    <w:lvl w:ilvl="8" w:tplc="FFFFFFFF" w:tentative="1">
      <w:start w:val="1"/>
      <w:numFmt w:val="lowerRoman"/>
      <w:lvlText w:val="%9."/>
      <w:lvlJc w:val="right"/>
      <w:pPr>
        <w:tabs>
          <w:tab w:val="num" w:pos="6494"/>
        </w:tabs>
        <w:ind w:left="6494" w:hanging="180"/>
      </w:pPr>
      <w:rPr>
        <w:rFonts w:cs="Times New Roman"/>
      </w:rPr>
    </w:lvl>
  </w:abstractNum>
  <w:abstractNum w:abstractNumId="8" w15:restartNumberingAfterBreak="0">
    <w:nsid w:val="1A2C3287"/>
    <w:multiLevelType w:val="hybridMultilevel"/>
    <w:tmpl w:val="4832102A"/>
    <w:lvl w:ilvl="0" w:tplc="5186E768">
      <w:start w:val="1"/>
      <w:numFmt w:val="decimal"/>
      <w:lvlText w:val="%1."/>
      <w:lvlJc w:val="left"/>
      <w:pPr>
        <w:tabs>
          <w:tab w:val="num" w:pos="510"/>
        </w:tabs>
        <w:ind w:left="510" w:hanging="453"/>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FB75D36"/>
    <w:multiLevelType w:val="hybridMultilevel"/>
    <w:tmpl w:val="6DCE0CEE"/>
    <w:lvl w:ilvl="0" w:tplc="04150011">
      <w:start w:val="1"/>
      <w:numFmt w:val="decimal"/>
      <w:lvlText w:val="%1)"/>
      <w:lvlJc w:val="left"/>
      <w:pPr>
        <w:tabs>
          <w:tab w:val="num" w:pos="734"/>
        </w:tabs>
        <w:ind w:left="734" w:hanging="360"/>
      </w:pPr>
      <w:rPr>
        <w:rFonts w:cs="Times New Roman"/>
      </w:rPr>
    </w:lvl>
    <w:lvl w:ilvl="1" w:tplc="04150019" w:tentative="1">
      <w:start w:val="1"/>
      <w:numFmt w:val="lowerLetter"/>
      <w:lvlText w:val="%2."/>
      <w:lvlJc w:val="left"/>
      <w:pPr>
        <w:tabs>
          <w:tab w:val="num" w:pos="1454"/>
        </w:tabs>
        <w:ind w:left="1454" w:hanging="360"/>
      </w:pPr>
      <w:rPr>
        <w:rFonts w:cs="Times New Roman"/>
      </w:rPr>
    </w:lvl>
    <w:lvl w:ilvl="2" w:tplc="0415001B" w:tentative="1">
      <w:start w:val="1"/>
      <w:numFmt w:val="lowerRoman"/>
      <w:lvlText w:val="%3."/>
      <w:lvlJc w:val="right"/>
      <w:pPr>
        <w:tabs>
          <w:tab w:val="num" w:pos="2174"/>
        </w:tabs>
        <w:ind w:left="2174" w:hanging="180"/>
      </w:pPr>
      <w:rPr>
        <w:rFonts w:cs="Times New Roman"/>
      </w:rPr>
    </w:lvl>
    <w:lvl w:ilvl="3" w:tplc="0415000F" w:tentative="1">
      <w:start w:val="1"/>
      <w:numFmt w:val="decimal"/>
      <w:lvlText w:val="%4."/>
      <w:lvlJc w:val="left"/>
      <w:pPr>
        <w:tabs>
          <w:tab w:val="num" w:pos="2894"/>
        </w:tabs>
        <w:ind w:left="2894" w:hanging="360"/>
      </w:pPr>
      <w:rPr>
        <w:rFonts w:cs="Times New Roman"/>
      </w:rPr>
    </w:lvl>
    <w:lvl w:ilvl="4" w:tplc="04150019" w:tentative="1">
      <w:start w:val="1"/>
      <w:numFmt w:val="lowerLetter"/>
      <w:lvlText w:val="%5."/>
      <w:lvlJc w:val="left"/>
      <w:pPr>
        <w:tabs>
          <w:tab w:val="num" w:pos="3614"/>
        </w:tabs>
        <w:ind w:left="3614" w:hanging="360"/>
      </w:pPr>
      <w:rPr>
        <w:rFonts w:cs="Times New Roman"/>
      </w:rPr>
    </w:lvl>
    <w:lvl w:ilvl="5" w:tplc="0415001B" w:tentative="1">
      <w:start w:val="1"/>
      <w:numFmt w:val="lowerRoman"/>
      <w:lvlText w:val="%6."/>
      <w:lvlJc w:val="right"/>
      <w:pPr>
        <w:tabs>
          <w:tab w:val="num" w:pos="4334"/>
        </w:tabs>
        <w:ind w:left="4334" w:hanging="180"/>
      </w:pPr>
      <w:rPr>
        <w:rFonts w:cs="Times New Roman"/>
      </w:rPr>
    </w:lvl>
    <w:lvl w:ilvl="6" w:tplc="0415000F" w:tentative="1">
      <w:start w:val="1"/>
      <w:numFmt w:val="decimal"/>
      <w:lvlText w:val="%7."/>
      <w:lvlJc w:val="left"/>
      <w:pPr>
        <w:tabs>
          <w:tab w:val="num" w:pos="5054"/>
        </w:tabs>
        <w:ind w:left="5054" w:hanging="360"/>
      </w:pPr>
      <w:rPr>
        <w:rFonts w:cs="Times New Roman"/>
      </w:rPr>
    </w:lvl>
    <w:lvl w:ilvl="7" w:tplc="04150019" w:tentative="1">
      <w:start w:val="1"/>
      <w:numFmt w:val="lowerLetter"/>
      <w:lvlText w:val="%8."/>
      <w:lvlJc w:val="left"/>
      <w:pPr>
        <w:tabs>
          <w:tab w:val="num" w:pos="5774"/>
        </w:tabs>
        <w:ind w:left="5774" w:hanging="360"/>
      </w:pPr>
      <w:rPr>
        <w:rFonts w:cs="Times New Roman"/>
      </w:rPr>
    </w:lvl>
    <w:lvl w:ilvl="8" w:tplc="0415001B" w:tentative="1">
      <w:start w:val="1"/>
      <w:numFmt w:val="lowerRoman"/>
      <w:lvlText w:val="%9."/>
      <w:lvlJc w:val="right"/>
      <w:pPr>
        <w:tabs>
          <w:tab w:val="num" w:pos="6494"/>
        </w:tabs>
        <w:ind w:left="6494" w:hanging="180"/>
      </w:pPr>
      <w:rPr>
        <w:rFonts w:cs="Times New Roman"/>
      </w:rPr>
    </w:lvl>
  </w:abstractNum>
  <w:abstractNum w:abstractNumId="10" w15:restartNumberingAfterBreak="0">
    <w:nsid w:val="395820A0"/>
    <w:multiLevelType w:val="multilevel"/>
    <w:tmpl w:val="015EE59A"/>
    <w:lvl w:ilvl="0">
      <w:start w:val="1"/>
      <w:numFmt w:val="decimal"/>
      <w:lvlText w:val="%1."/>
      <w:lvlJc w:val="left"/>
      <w:pPr>
        <w:tabs>
          <w:tab w:val="num" w:pos="390"/>
        </w:tabs>
        <w:ind w:left="390" w:hanging="390"/>
      </w:pPr>
      <w:rPr>
        <w:rFonts w:hint="default"/>
      </w:rPr>
    </w:lvl>
    <w:lvl w:ilvl="1">
      <w:start w:val="1"/>
      <w:numFmt w:val="decimal"/>
      <w:lvlText w:val="%2)"/>
      <w:lvlJc w:val="left"/>
      <w:pPr>
        <w:tabs>
          <w:tab w:val="num" w:pos="1530"/>
        </w:tabs>
        <w:ind w:left="1530" w:hanging="45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3B3C1EBD"/>
    <w:multiLevelType w:val="hybridMultilevel"/>
    <w:tmpl w:val="F2F646B4"/>
    <w:lvl w:ilvl="0" w:tplc="BCA2107E">
      <w:start w:val="1"/>
      <w:numFmt w:val="decimal"/>
      <w:lvlText w:val="%1."/>
      <w:lvlJc w:val="left"/>
      <w:pPr>
        <w:tabs>
          <w:tab w:val="num" w:pos="734"/>
        </w:tabs>
        <w:ind w:left="734" w:hanging="360"/>
      </w:pPr>
      <w:rPr>
        <w:rFonts w:cs="Apolonia TT" w:hint="default"/>
        <w:sz w:val="22"/>
        <w:szCs w:val="22"/>
      </w:rPr>
    </w:lvl>
    <w:lvl w:ilvl="1" w:tplc="FFFFFFFF">
      <w:start w:val="1"/>
      <w:numFmt w:val="lowerLetter"/>
      <w:lvlText w:val="%2."/>
      <w:lvlJc w:val="left"/>
      <w:pPr>
        <w:tabs>
          <w:tab w:val="num" w:pos="1454"/>
        </w:tabs>
        <w:ind w:left="1454" w:hanging="360"/>
      </w:pPr>
      <w:rPr>
        <w:rFonts w:cs="Times New Roman"/>
      </w:rPr>
    </w:lvl>
    <w:lvl w:ilvl="2" w:tplc="FFFFFFFF" w:tentative="1">
      <w:start w:val="1"/>
      <w:numFmt w:val="lowerRoman"/>
      <w:lvlText w:val="%3."/>
      <w:lvlJc w:val="right"/>
      <w:pPr>
        <w:tabs>
          <w:tab w:val="num" w:pos="2174"/>
        </w:tabs>
        <w:ind w:left="2174" w:hanging="180"/>
      </w:pPr>
      <w:rPr>
        <w:rFonts w:cs="Times New Roman"/>
      </w:rPr>
    </w:lvl>
    <w:lvl w:ilvl="3" w:tplc="FFFFFFFF" w:tentative="1">
      <w:start w:val="1"/>
      <w:numFmt w:val="decimal"/>
      <w:lvlText w:val="%4."/>
      <w:lvlJc w:val="left"/>
      <w:pPr>
        <w:tabs>
          <w:tab w:val="num" w:pos="2894"/>
        </w:tabs>
        <w:ind w:left="2894" w:hanging="360"/>
      </w:pPr>
      <w:rPr>
        <w:rFonts w:cs="Times New Roman"/>
      </w:rPr>
    </w:lvl>
    <w:lvl w:ilvl="4" w:tplc="FFFFFFFF" w:tentative="1">
      <w:start w:val="1"/>
      <w:numFmt w:val="lowerLetter"/>
      <w:lvlText w:val="%5."/>
      <w:lvlJc w:val="left"/>
      <w:pPr>
        <w:tabs>
          <w:tab w:val="num" w:pos="3614"/>
        </w:tabs>
        <w:ind w:left="3614" w:hanging="360"/>
      </w:pPr>
      <w:rPr>
        <w:rFonts w:cs="Times New Roman"/>
      </w:rPr>
    </w:lvl>
    <w:lvl w:ilvl="5" w:tplc="FFFFFFFF" w:tentative="1">
      <w:start w:val="1"/>
      <w:numFmt w:val="lowerRoman"/>
      <w:lvlText w:val="%6."/>
      <w:lvlJc w:val="right"/>
      <w:pPr>
        <w:tabs>
          <w:tab w:val="num" w:pos="4334"/>
        </w:tabs>
        <w:ind w:left="4334" w:hanging="180"/>
      </w:pPr>
      <w:rPr>
        <w:rFonts w:cs="Times New Roman"/>
      </w:rPr>
    </w:lvl>
    <w:lvl w:ilvl="6" w:tplc="FFFFFFFF" w:tentative="1">
      <w:start w:val="1"/>
      <w:numFmt w:val="decimal"/>
      <w:lvlText w:val="%7."/>
      <w:lvlJc w:val="left"/>
      <w:pPr>
        <w:tabs>
          <w:tab w:val="num" w:pos="5054"/>
        </w:tabs>
        <w:ind w:left="5054" w:hanging="360"/>
      </w:pPr>
      <w:rPr>
        <w:rFonts w:cs="Times New Roman"/>
      </w:rPr>
    </w:lvl>
    <w:lvl w:ilvl="7" w:tplc="FFFFFFFF" w:tentative="1">
      <w:start w:val="1"/>
      <w:numFmt w:val="lowerLetter"/>
      <w:lvlText w:val="%8."/>
      <w:lvlJc w:val="left"/>
      <w:pPr>
        <w:tabs>
          <w:tab w:val="num" w:pos="5774"/>
        </w:tabs>
        <w:ind w:left="5774" w:hanging="360"/>
      </w:pPr>
      <w:rPr>
        <w:rFonts w:cs="Times New Roman"/>
      </w:rPr>
    </w:lvl>
    <w:lvl w:ilvl="8" w:tplc="FFFFFFFF" w:tentative="1">
      <w:start w:val="1"/>
      <w:numFmt w:val="lowerRoman"/>
      <w:lvlText w:val="%9."/>
      <w:lvlJc w:val="right"/>
      <w:pPr>
        <w:tabs>
          <w:tab w:val="num" w:pos="6494"/>
        </w:tabs>
        <w:ind w:left="6494" w:hanging="180"/>
      </w:pPr>
      <w:rPr>
        <w:rFonts w:cs="Times New Roman"/>
      </w:rPr>
    </w:lvl>
  </w:abstractNum>
  <w:abstractNum w:abstractNumId="12" w15:restartNumberingAfterBreak="0">
    <w:nsid w:val="420D24FD"/>
    <w:multiLevelType w:val="hybridMultilevel"/>
    <w:tmpl w:val="25D01BF0"/>
    <w:lvl w:ilvl="0" w:tplc="361A07D4">
      <w:start w:val="3"/>
      <w:numFmt w:val="decimal"/>
      <w:lvlText w:val="%1."/>
      <w:lvlJc w:val="left"/>
      <w:pPr>
        <w:ind w:left="1440" w:hanging="360"/>
      </w:pPr>
      <w:rPr>
        <w:rFonts w:cs="Times New Roman"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28D3ED4"/>
    <w:multiLevelType w:val="hybridMultilevel"/>
    <w:tmpl w:val="59A0E4A4"/>
    <w:lvl w:ilvl="0" w:tplc="EAE03576">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4" w15:restartNumberingAfterBreak="0">
    <w:nsid w:val="60DE7191"/>
    <w:multiLevelType w:val="hybridMultilevel"/>
    <w:tmpl w:val="F22874AA"/>
    <w:lvl w:ilvl="0" w:tplc="51FA75F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70B6783"/>
    <w:multiLevelType w:val="hybridMultilevel"/>
    <w:tmpl w:val="63564366"/>
    <w:lvl w:ilvl="0" w:tplc="09D6A574">
      <w:start w:val="1"/>
      <w:numFmt w:val="decimal"/>
      <w:lvlText w:val="%1."/>
      <w:lvlJc w:val="left"/>
      <w:pPr>
        <w:ind w:left="644" w:hanging="360"/>
      </w:pPr>
      <w:rPr>
        <w:rFonts w:cs="Times New Roman" w:hint="default"/>
        <w:b w:val="0"/>
      </w:rPr>
    </w:lvl>
    <w:lvl w:ilvl="1" w:tplc="F5E4F7BC">
      <w:start w:val="5"/>
      <w:numFmt w:val="decimal"/>
      <w:lvlText w:val="%2."/>
      <w:lvlJc w:val="left"/>
      <w:pPr>
        <w:tabs>
          <w:tab w:val="num" w:pos="1335"/>
        </w:tabs>
        <w:ind w:left="1335" w:hanging="255"/>
      </w:pPr>
      <w:rPr>
        <w:rFonts w:cs="Times New Roman"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6BC36F70"/>
    <w:multiLevelType w:val="hybridMultilevel"/>
    <w:tmpl w:val="0598D210"/>
    <w:lvl w:ilvl="0" w:tplc="04150011">
      <w:start w:val="1"/>
      <w:numFmt w:val="decimal"/>
      <w:lvlText w:val="%1)"/>
      <w:lvlJc w:val="left"/>
      <w:pPr>
        <w:tabs>
          <w:tab w:val="num" w:pos="734"/>
        </w:tabs>
        <w:ind w:left="734" w:hanging="360"/>
      </w:pPr>
      <w:rPr>
        <w:rFonts w:hint="default"/>
        <w:sz w:val="22"/>
        <w:szCs w:val="22"/>
      </w:rPr>
    </w:lvl>
    <w:lvl w:ilvl="1" w:tplc="FFFFFFFF" w:tentative="1">
      <w:start w:val="1"/>
      <w:numFmt w:val="lowerLetter"/>
      <w:lvlText w:val="%2."/>
      <w:lvlJc w:val="left"/>
      <w:pPr>
        <w:tabs>
          <w:tab w:val="num" w:pos="1454"/>
        </w:tabs>
        <w:ind w:left="1454" w:hanging="360"/>
      </w:pPr>
      <w:rPr>
        <w:rFonts w:cs="Times New Roman"/>
      </w:rPr>
    </w:lvl>
    <w:lvl w:ilvl="2" w:tplc="FFFFFFFF" w:tentative="1">
      <w:start w:val="1"/>
      <w:numFmt w:val="lowerRoman"/>
      <w:lvlText w:val="%3."/>
      <w:lvlJc w:val="right"/>
      <w:pPr>
        <w:tabs>
          <w:tab w:val="num" w:pos="2174"/>
        </w:tabs>
        <w:ind w:left="2174" w:hanging="180"/>
      </w:pPr>
      <w:rPr>
        <w:rFonts w:cs="Times New Roman"/>
      </w:rPr>
    </w:lvl>
    <w:lvl w:ilvl="3" w:tplc="FFFFFFFF" w:tentative="1">
      <w:start w:val="1"/>
      <w:numFmt w:val="decimal"/>
      <w:lvlText w:val="%4."/>
      <w:lvlJc w:val="left"/>
      <w:pPr>
        <w:tabs>
          <w:tab w:val="num" w:pos="2894"/>
        </w:tabs>
        <w:ind w:left="2894" w:hanging="360"/>
      </w:pPr>
      <w:rPr>
        <w:rFonts w:cs="Times New Roman"/>
      </w:rPr>
    </w:lvl>
    <w:lvl w:ilvl="4" w:tplc="FFFFFFFF" w:tentative="1">
      <w:start w:val="1"/>
      <w:numFmt w:val="lowerLetter"/>
      <w:lvlText w:val="%5."/>
      <w:lvlJc w:val="left"/>
      <w:pPr>
        <w:tabs>
          <w:tab w:val="num" w:pos="3614"/>
        </w:tabs>
        <w:ind w:left="3614" w:hanging="360"/>
      </w:pPr>
      <w:rPr>
        <w:rFonts w:cs="Times New Roman"/>
      </w:rPr>
    </w:lvl>
    <w:lvl w:ilvl="5" w:tplc="FFFFFFFF" w:tentative="1">
      <w:start w:val="1"/>
      <w:numFmt w:val="lowerRoman"/>
      <w:lvlText w:val="%6."/>
      <w:lvlJc w:val="right"/>
      <w:pPr>
        <w:tabs>
          <w:tab w:val="num" w:pos="4334"/>
        </w:tabs>
        <w:ind w:left="4334" w:hanging="180"/>
      </w:pPr>
      <w:rPr>
        <w:rFonts w:cs="Times New Roman"/>
      </w:rPr>
    </w:lvl>
    <w:lvl w:ilvl="6" w:tplc="FFFFFFFF" w:tentative="1">
      <w:start w:val="1"/>
      <w:numFmt w:val="decimal"/>
      <w:lvlText w:val="%7."/>
      <w:lvlJc w:val="left"/>
      <w:pPr>
        <w:tabs>
          <w:tab w:val="num" w:pos="5054"/>
        </w:tabs>
        <w:ind w:left="5054" w:hanging="360"/>
      </w:pPr>
      <w:rPr>
        <w:rFonts w:cs="Times New Roman"/>
      </w:rPr>
    </w:lvl>
    <w:lvl w:ilvl="7" w:tplc="FFFFFFFF" w:tentative="1">
      <w:start w:val="1"/>
      <w:numFmt w:val="lowerLetter"/>
      <w:lvlText w:val="%8."/>
      <w:lvlJc w:val="left"/>
      <w:pPr>
        <w:tabs>
          <w:tab w:val="num" w:pos="5774"/>
        </w:tabs>
        <w:ind w:left="5774" w:hanging="360"/>
      </w:pPr>
      <w:rPr>
        <w:rFonts w:cs="Times New Roman"/>
      </w:rPr>
    </w:lvl>
    <w:lvl w:ilvl="8" w:tplc="FFFFFFFF" w:tentative="1">
      <w:start w:val="1"/>
      <w:numFmt w:val="lowerRoman"/>
      <w:lvlText w:val="%9."/>
      <w:lvlJc w:val="right"/>
      <w:pPr>
        <w:tabs>
          <w:tab w:val="num" w:pos="6494"/>
        </w:tabs>
        <w:ind w:left="6494" w:hanging="180"/>
      </w:pPr>
      <w:rPr>
        <w:rFonts w:cs="Times New Roman"/>
      </w:rPr>
    </w:lvl>
  </w:abstractNum>
  <w:abstractNum w:abstractNumId="17" w15:restartNumberingAfterBreak="0">
    <w:nsid w:val="6BEC1205"/>
    <w:multiLevelType w:val="hybridMultilevel"/>
    <w:tmpl w:val="F9D2B8C0"/>
    <w:lvl w:ilvl="0" w:tplc="38AA1C54">
      <w:start w:val="1"/>
      <w:numFmt w:val="decimal"/>
      <w:lvlText w:val="%1)"/>
      <w:lvlJc w:val="left"/>
      <w:pPr>
        <w:ind w:left="786" w:hanging="360"/>
      </w:pPr>
      <w:rPr>
        <w:rFonts w:hint="default"/>
        <w:b/>
        <w:bCs/>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6CE25B93"/>
    <w:multiLevelType w:val="hybridMultilevel"/>
    <w:tmpl w:val="C9262F2E"/>
    <w:lvl w:ilvl="0" w:tplc="EC50430E">
      <w:start w:val="1"/>
      <w:numFmt w:val="decimal"/>
      <w:lvlText w:val="%1."/>
      <w:lvlJc w:val="left"/>
      <w:pPr>
        <w:tabs>
          <w:tab w:val="num" w:pos="1440"/>
        </w:tabs>
        <w:ind w:left="1440" w:hanging="360"/>
      </w:pPr>
      <w:rPr>
        <w:rFonts w:hint="default"/>
        <w:i w:val="0"/>
      </w:rPr>
    </w:lvl>
    <w:lvl w:ilvl="1" w:tplc="04150011">
      <w:start w:val="1"/>
      <w:numFmt w:val="decimal"/>
      <w:lvlText w:val="%2)"/>
      <w:lvlJc w:val="left"/>
      <w:pPr>
        <w:tabs>
          <w:tab w:val="num" w:pos="1440"/>
        </w:tabs>
        <w:ind w:left="1440" w:hanging="360"/>
      </w:pPr>
      <w:rPr>
        <w:rFonts w:hint="default"/>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71C432AB"/>
    <w:multiLevelType w:val="hybridMultilevel"/>
    <w:tmpl w:val="600C3AB6"/>
    <w:lvl w:ilvl="0" w:tplc="E81E6580">
      <w:start w:val="2"/>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5F51C74"/>
    <w:multiLevelType w:val="hybridMultilevel"/>
    <w:tmpl w:val="822445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CF51C01"/>
    <w:multiLevelType w:val="hybridMultilevel"/>
    <w:tmpl w:val="75A2566C"/>
    <w:lvl w:ilvl="0" w:tplc="04325578">
      <w:start w:val="1"/>
      <w:numFmt w:val="decimal"/>
      <w:lvlText w:val="%1)"/>
      <w:lvlJc w:val="left"/>
      <w:pPr>
        <w:tabs>
          <w:tab w:val="num" w:pos="750"/>
        </w:tabs>
        <w:ind w:left="750" w:hanging="39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567230022">
    <w:abstractNumId w:val="9"/>
  </w:num>
  <w:num w:numId="2" w16cid:durableId="1711102392">
    <w:abstractNumId w:val="15"/>
  </w:num>
  <w:num w:numId="3" w16cid:durableId="255335086">
    <w:abstractNumId w:val="8"/>
  </w:num>
  <w:num w:numId="4" w16cid:durableId="1421753579">
    <w:abstractNumId w:val="10"/>
  </w:num>
  <w:num w:numId="5" w16cid:durableId="1610698476">
    <w:abstractNumId w:val="18"/>
  </w:num>
  <w:num w:numId="6" w16cid:durableId="1202279436">
    <w:abstractNumId w:val="2"/>
  </w:num>
  <w:num w:numId="7" w16cid:durableId="619839679">
    <w:abstractNumId w:val="20"/>
  </w:num>
  <w:num w:numId="8" w16cid:durableId="777607672">
    <w:abstractNumId w:val="3"/>
  </w:num>
  <w:num w:numId="9" w16cid:durableId="658389064">
    <w:abstractNumId w:val="0"/>
  </w:num>
  <w:num w:numId="10" w16cid:durableId="813059240">
    <w:abstractNumId w:val="1"/>
  </w:num>
  <w:num w:numId="11" w16cid:durableId="1048332728">
    <w:abstractNumId w:val="21"/>
  </w:num>
  <w:num w:numId="12" w16cid:durableId="373963612">
    <w:abstractNumId w:val="5"/>
  </w:num>
  <w:num w:numId="13" w16cid:durableId="1646399487">
    <w:abstractNumId w:val="12"/>
  </w:num>
  <w:num w:numId="14" w16cid:durableId="702944876">
    <w:abstractNumId w:val="14"/>
  </w:num>
  <w:num w:numId="15" w16cid:durableId="1593003118">
    <w:abstractNumId w:val="17"/>
  </w:num>
  <w:num w:numId="16" w16cid:durableId="55714260">
    <w:abstractNumId w:val="19"/>
  </w:num>
  <w:num w:numId="17" w16cid:durableId="17894142">
    <w:abstractNumId w:val="4"/>
  </w:num>
  <w:num w:numId="18" w16cid:durableId="1326741227">
    <w:abstractNumId w:val="13"/>
  </w:num>
  <w:num w:numId="19" w16cid:durableId="1624773410">
    <w:abstractNumId w:val="11"/>
  </w:num>
  <w:num w:numId="20" w16cid:durableId="1687100237">
    <w:abstractNumId w:val="16"/>
  </w:num>
  <w:num w:numId="21" w16cid:durableId="1099527215">
    <w:abstractNumId w:val="7"/>
  </w:num>
  <w:num w:numId="22" w16cid:durableId="191936398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538C"/>
    <w:rsid w:val="00030A5D"/>
    <w:rsid w:val="000668A1"/>
    <w:rsid w:val="00174F77"/>
    <w:rsid w:val="001915B7"/>
    <w:rsid w:val="00242B63"/>
    <w:rsid w:val="002F1725"/>
    <w:rsid w:val="00344B85"/>
    <w:rsid w:val="003735FE"/>
    <w:rsid w:val="003774DC"/>
    <w:rsid w:val="003E538C"/>
    <w:rsid w:val="00460BA9"/>
    <w:rsid w:val="005372B6"/>
    <w:rsid w:val="0057442F"/>
    <w:rsid w:val="005A484A"/>
    <w:rsid w:val="0060553F"/>
    <w:rsid w:val="00605BAC"/>
    <w:rsid w:val="006C1865"/>
    <w:rsid w:val="00702436"/>
    <w:rsid w:val="007067DE"/>
    <w:rsid w:val="007B5C42"/>
    <w:rsid w:val="0085011C"/>
    <w:rsid w:val="00A0712B"/>
    <w:rsid w:val="00AB4CC4"/>
    <w:rsid w:val="00AE2FF8"/>
    <w:rsid w:val="00B00EE7"/>
    <w:rsid w:val="00C15B1D"/>
    <w:rsid w:val="00C9253D"/>
    <w:rsid w:val="00DE4931"/>
    <w:rsid w:val="00DF5C72"/>
    <w:rsid w:val="00E006C9"/>
    <w:rsid w:val="00E51096"/>
    <w:rsid w:val="00E56C20"/>
    <w:rsid w:val="00EF6B13"/>
    <w:rsid w:val="00F36DD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41A5E8"/>
  <w15:chartTrackingRefBased/>
  <w15:docId w15:val="{63579652-C974-4AB9-B942-C92A3183C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F1725"/>
    <w:pPr>
      <w:widowControl w:val="0"/>
      <w:suppressAutoHyphens/>
      <w:spacing w:after="0" w:line="240" w:lineRule="auto"/>
    </w:pPr>
    <w:rPr>
      <w:rFonts w:ascii="Times New Roman" w:eastAsia="Arial Unicode MS" w:hAnsi="Times New Roman" w:cs="Arial Unicode MS"/>
      <w:kern w:val="1"/>
      <w:sz w:val="24"/>
      <w:szCs w:val="24"/>
      <w:lang w:eastAsia="hi-IN" w:bidi="hi-IN"/>
    </w:rPr>
  </w:style>
  <w:style w:type="paragraph" w:styleId="Nagwek2">
    <w:name w:val="heading 2"/>
    <w:next w:val="Normalny"/>
    <w:link w:val="Nagwek2Znak"/>
    <w:uiPriority w:val="9"/>
    <w:unhideWhenUsed/>
    <w:qFormat/>
    <w:rsid w:val="00E51096"/>
    <w:pPr>
      <w:keepNext/>
      <w:keepLines/>
      <w:spacing w:after="91"/>
      <w:ind w:left="10" w:right="48" w:hanging="10"/>
      <w:jc w:val="center"/>
      <w:outlineLvl w:val="1"/>
    </w:pPr>
    <w:rPr>
      <w:rFonts w:ascii="Times New Roman" w:eastAsia="Times New Roman" w:hAnsi="Times New Roman" w:cs="Times New Roman"/>
      <w:color w:val="000000"/>
      <w:sz w:val="24"/>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2F1725"/>
    <w:pPr>
      <w:spacing w:after="120"/>
    </w:pPr>
  </w:style>
  <w:style w:type="character" w:customStyle="1" w:styleId="TekstpodstawowyZnak">
    <w:name w:val="Tekst podstawowy Znak"/>
    <w:basedOn w:val="Domylnaczcionkaakapitu"/>
    <w:link w:val="Tekstpodstawowy"/>
    <w:rsid w:val="002F1725"/>
    <w:rPr>
      <w:rFonts w:ascii="Times New Roman" w:eastAsia="Arial Unicode MS" w:hAnsi="Times New Roman" w:cs="Arial Unicode MS"/>
      <w:kern w:val="1"/>
      <w:sz w:val="24"/>
      <w:szCs w:val="24"/>
      <w:lang w:eastAsia="hi-IN" w:bidi="hi-IN"/>
    </w:rPr>
  </w:style>
  <w:style w:type="paragraph" w:styleId="Akapitzlist">
    <w:name w:val="List Paragraph"/>
    <w:aliases w:val="Llista wielopoziomowa"/>
    <w:basedOn w:val="Normalny"/>
    <w:link w:val="AkapitzlistZnak"/>
    <w:uiPriority w:val="34"/>
    <w:qFormat/>
    <w:rsid w:val="002F1725"/>
    <w:pPr>
      <w:ind w:left="720"/>
    </w:pPr>
  </w:style>
  <w:style w:type="paragraph" w:styleId="Tekstpodstawowywcity3">
    <w:name w:val="Body Text Indent 3"/>
    <w:basedOn w:val="Normalny"/>
    <w:link w:val="Tekstpodstawowywcity3Znak"/>
    <w:uiPriority w:val="99"/>
    <w:semiHidden/>
    <w:unhideWhenUsed/>
    <w:rsid w:val="002F1725"/>
    <w:pPr>
      <w:spacing w:after="120"/>
      <w:ind w:left="283"/>
    </w:pPr>
    <w:rPr>
      <w:rFonts w:cs="Mangal"/>
      <w:sz w:val="16"/>
      <w:szCs w:val="14"/>
    </w:rPr>
  </w:style>
  <w:style w:type="character" w:customStyle="1" w:styleId="Tekstpodstawowywcity3Znak">
    <w:name w:val="Tekst podstawowy wcięty 3 Znak"/>
    <w:basedOn w:val="Domylnaczcionkaakapitu"/>
    <w:link w:val="Tekstpodstawowywcity3"/>
    <w:uiPriority w:val="99"/>
    <w:semiHidden/>
    <w:rsid w:val="002F1725"/>
    <w:rPr>
      <w:rFonts w:ascii="Times New Roman" w:eastAsia="Arial Unicode MS" w:hAnsi="Times New Roman" w:cs="Mangal"/>
      <w:kern w:val="1"/>
      <w:sz w:val="16"/>
      <w:szCs w:val="14"/>
      <w:lang w:eastAsia="hi-IN" w:bidi="hi-IN"/>
    </w:rPr>
  </w:style>
  <w:style w:type="paragraph" w:styleId="Tekstpodstawowy2">
    <w:name w:val="Body Text 2"/>
    <w:basedOn w:val="Normalny"/>
    <w:link w:val="Tekstpodstawowy2Znak"/>
    <w:rsid w:val="002F1725"/>
    <w:pPr>
      <w:spacing w:after="120" w:line="480" w:lineRule="auto"/>
    </w:pPr>
  </w:style>
  <w:style w:type="character" w:customStyle="1" w:styleId="Tekstpodstawowy2Znak">
    <w:name w:val="Tekst podstawowy 2 Znak"/>
    <w:basedOn w:val="Domylnaczcionkaakapitu"/>
    <w:link w:val="Tekstpodstawowy2"/>
    <w:rsid w:val="002F1725"/>
    <w:rPr>
      <w:rFonts w:ascii="Times New Roman" w:eastAsia="Arial Unicode MS" w:hAnsi="Times New Roman" w:cs="Arial Unicode MS"/>
      <w:kern w:val="1"/>
      <w:sz w:val="24"/>
      <w:szCs w:val="24"/>
      <w:lang w:eastAsia="hi-IN" w:bidi="hi-IN"/>
    </w:rPr>
  </w:style>
  <w:style w:type="paragraph" w:customStyle="1" w:styleId="Akapitzlist1">
    <w:name w:val="Akapit z listą1"/>
    <w:basedOn w:val="Normalny"/>
    <w:rsid w:val="002F1725"/>
    <w:pPr>
      <w:widowControl/>
      <w:suppressAutoHyphens w:val="0"/>
      <w:spacing w:after="200" w:line="276" w:lineRule="auto"/>
      <w:ind w:left="720"/>
      <w:contextualSpacing/>
    </w:pPr>
    <w:rPr>
      <w:rFonts w:ascii="Calibri" w:eastAsia="Times New Roman" w:hAnsi="Calibri" w:cs="Times New Roman"/>
      <w:kern w:val="0"/>
      <w:sz w:val="22"/>
      <w:szCs w:val="22"/>
      <w:lang w:eastAsia="pl-PL" w:bidi="ar-SA"/>
    </w:rPr>
  </w:style>
  <w:style w:type="paragraph" w:styleId="Nagwek">
    <w:name w:val="header"/>
    <w:basedOn w:val="Normalny"/>
    <w:link w:val="NagwekZnak"/>
    <w:rsid w:val="002F1725"/>
    <w:pPr>
      <w:widowControl/>
      <w:tabs>
        <w:tab w:val="center" w:pos="4536"/>
        <w:tab w:val="right" w:pos="9072"/>
      </w:tabs>
      <w:suppressAutoHyphens w:val="0"/>
    </w:pPr>
    <w:rPr>
      <w:rFonts w:ascii="Calibri" w:eastAsia="Times New Roman" w:hAnsi="Calibri" w:cs="Times New Roman"/>
      <w:kern w:val="0"/>
      <w:sz w:val="22"/>
      <w:szCs w:val="22"/>
      <w:lang w:eastAsia="pl-PL" w:bidi="ar-SA"/>
    </w:rPr>
  </w:style>
  <w:style w:type="character" w:customStyle="1" w:styleId="NagwekZnak">
    <w:name w:val="Nagłówek Znak"/>
    <w:basedOn w:val="Domylnaczcionkaakapitu"/>
    <w:link w:val="Nagwek"/>
    <w:rsid w:val="002F1725"/>
    <w:rPr>
      <w:rFonts w:ascii="Calibri" w:eastAsia="Times New Roman" w:hAnsi="Calibri" w:cs="Times New Roman"/>
      <w:lang w:eastAsia="pl-PL"/>
    </w:rPr>
  </w:style>
  <w:style w:type="paragraph" w:styleId="Tekstpodstawowy3">
    <w:name w:val="Body Text 3"/>
    <w:basedOn w:val="Normalny"/>
    <w:link w:val="Tekstpodstawowy3Znak"/>
    <w:semiHidden/>
    <w:rsid w:val="002F1725"/>
    <w:pPr>
      <w:widowControl/>
      <w:suppressAutoHyphens w:val="0"/>
      <w:spacing w:after="120" w:line="276" w:lineRule="auto"/>
    </w:pPr>
    <w:rPr>
      <w:rFonts w:ascii="Calibri" w:eastAsia="Times New Roman" w:hAnsi="Calibri" w:cs="Times New Roman"/>
      <w:kern w:val="0"/>
      <w:sz w:val="16"/>
      <w:szCs w:val="16"/>
      <w:lang w:eastAsia="pl-PL" w:bidi="ar-SA"/>
    </w:rPr>
  </w:style>
  <w:style w:type="character" w:customStyle="1" w:styleId="Tekstpodstawowy3Znak">
    <w:name w:val="Tekst podstawowy 3 Znak"/>
    <w:basedOn w:val="Domylnaczcionkaakapitu"/>
    <w:link w:val="Tekstpodstawowy3"/>
    <w:semiHidden/>
    <w:rsid w:val="002F1725"/>
    <w:rPr>
      <w:rFonts w:ascii="Calibri" w:eastAsia="Times New Roman" w:hAnsi="Calibri" w:cs="Times New Roman"/>
      <w:sz w:val="16"/>
      <w:szCs w:val="16"/>
      <w:lang w:eastAsia="pl-PL"/>
    </w:rPr>
  </w:style>
  <w:style w:type="paragraph" w:styleId="Stopka">
    <w:name w:val="footer"/>
    <w:basedOn w:val="Normalny"/>
    <w:link w:val="StopkaZnak"/>
    <w:uiPriority w:val="99"/>
    <w:unhideWhenUsed/>
    <w:rsid w:val="002F1725"/>
    <w:pPr>
      <w:tabs>
        <w:tab w:val="center" w:pos="4536"/>
        <w:tab w:val="right" w:pos="9072"/>
      </w:tabs>
    </w:pPr>
    <w:rPr>
      <w:rFonts w:cs="Mangal"/>
      <w:szCs w:val="21"/>
    </w:rPr>
  </w:style>
  <w:style w:type="character" w:customStyle="1" w:styleId="StopkaZnak">
    <w:name w:val="Stopka Znak"/>
    <w:basedOn w:val="Domylnaczcionkaakapitu"/>
    <w:link w:val="Stopka"/>
    <w:uiPriority w:val="99"/>
    <w:rsid w:val="002F1725"/>
    <w:rPr>
      <w:rFonts w:ascii="Times New Roman" w:eastAsia="Arial Unicode MS" w:hAnsi="Times New Roman" w:cs="Mangal"/>
      <w:kern w:val="1"/>
      <w:sz w:val="24"/>
      <w:szCs w:val="21"/>
      <w:lang w:eastAsia="hi-IN" w:bidi="hi-IN"/>
    </w:rPr>
  </w:style>
  <w:style w:type="paragraph" w:styleId="Tytu">
    <w:name w:val="Title"/>
    <w:basedOn w:val="Normalny"/>
    <w:link w:val="TytuZnak"/>
    <w:qFormat/>
    <w:rsid w:val="002F1725"/>
    <w:pPr>
      <w:widowControl/>
      <w:suppressAutoHyphens w:val="0"/>
      <w:jc w:val="center"/>
    </w:pPr>
    <w:rPr>
      <w:rFonts w:eastAsia="Times New Roman" w:cs="Times New Roman"/>
      <w:b/>
      <w:bCs/>
      <w:kern w:val="0"/>
      <w:lang w:eastAsia="pl-PL" w:bidi="ar-SA"/>
    </w:rPr>
  </w:style>
  <w:style w:type="character" w:customStyle="1" w:styleId="TytuZnak">
    <w:name w:val="Tytuł Znak"/>
    <w:basedOn w:val="Domylnaczcionkaakapitu"/>
    <w:link w:val="Tytu"/>
    <w:rsid w:val="002F1725"/>
    <w:rPr>
      <w:rFonts w:ascii="Times New Roman" w:eastAsia="Times New Roman" w:hAnsi="Times New Roman" w:cs="Times New Roman"/>
      <w:b/>
      <w:bCs/>
      <w:sz w:val="24"/>
      <w:szCs w:val="24"/>
      <w:lang w:eastAsia="pl-PL"/>
    </w:rPr>
  </w:style>
  <w:style w:type="character" w:customStyle="1" w:styleId="FontStyle18">
    <w:name w:val="Font Style18"/>
    <w:rsid w:val="002F1725"/>
    <w:rPr>
      <w:rFonts w:ascii="Tahoma" w:hAnsi="Tahoma" w:cs="Tahoma" w:hint="default"/>
      <w:sz w:val="18"/>
      <w:szCs w:val="18"/>
    </w:rPr>
  </w:style>
  <w:style w:type="character" w:styleId="Hipercze">
    <w:name w:val="Hyperlink"/>
    <w:basedOn w:val="Domylnaczcionkaakapitu"/>
    <w:uiPriority w:val="99"/>
    <w:unhideWhenUsed/>
    <w:rsid w:val="00460BA9"/>
    <w:rPr>
      <w:color w:val="0563C1" w:themeColor="hyperlink"/>
      <w:u w:val="single"/>
    </w:rPr>
  </w:style>
  <w:style w:type="character" w:styleId="Nierozpoznanawzmianka">
    <w:name w:val="Unresolved Mention"/>
    <w:basedOn w:val="Domylnaczcionkaakapitu"/>
    <w:uiPriority w:val="99"/>
    <w:semiHidden/>
    <w:unhideWhenUsed/>
    <w:rsid w:val="00460BA9"/>
    <w:rPr>
      <w:color w:val="605E5C"/>
      <w:shd w:val="clear" w:color="auto" w:fill="E1DFDD"/>
    </w:rPr>
  </w:style>
  <w:style w:type="character" w:customStyle="1" w:styleId="AkapitzlistZnak">
    <w:name w:val="Akapit z listą Znak"/>
    <w:aliases w:val="Llista wielopoziomowa Znak"/>
    <w:link w:val="Akapitzlist"/>
    <w:uiPriority w:val="34"/>
    <w:rsid w:val="003735FE"/>
    <w:rPr>
      <w:rFonts w:ascii="Times New Roman" w:eastAsia="Arial Unicode MS" w:hAnsi="Times New Roman" w:cs="Arial Unicode MS"/>
      <w:kern w:val="1"/>
      <w:sz w:val="24"/>
      <w:szCs w:val="24"/>
      <w:lang w:eastAsia="hi-IN" w:bidi="hi-IN"/>
    </w:rPr>
  </w:style>
  <w:style w:type="paragraph" w:customStyle="1" w:styleId="pkt">
    <w:name w:val="pkt"/>
    <w:basedOn w:val="Normalny"/>
    <w:rsid w:val="000668A1"/>
    <w:pPr>
      <w:widowControl/>
      <w:suppressAutoHyphens w:val="0"/>
      <w:spacing w:before="60" w:after="60"/>
      <w:ind w:left="851" w:hanging="295"/>
      <w:jc w:val="both"/>
    </w:pPr>
    <w:rPr>
      <w:rFonts w:eastAsia="Times New Roman" w:cs="Times New Roman"/>
      <w:kern w:val="0"/>
      <w:lang w:eastAsia="pl-PL" w:bidi="ar-SA"/>
    </w:rPr>
  </w:style>
  <w:style w:type="character" w:customStyle="1" w:styleId="Nagwek2Znak">
    <w:name w:val="Nagłówek 2 Znak"/>
    <w:basedOn w:val="Domylnaczcionkaakapitu"/>
    <w:link w:val="Nagwek2"/>
    <w:uiPriority w:val="9"/>
    <w:rsid w:val="00E51096"/>
    <w:rPr>
      <w:rFonts w:ascii="Times New Roman" w:eastAsia="Times New Roman" w:hAnsi="Times New Roman" w:cs="Times New Roman"/>
      <w:color w:val="000000"/>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193</TotalTime>
  <Pages>9</Pages>
  <Words>3297</Words>
  <Characters>19783</Characters>
  <Application>Microsoft Office Word</Application>
  <DocSecurity>0</DocSecurity>
  <Lines>164</Lines>
  <Paragraphs>46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cp:lastPrinted>2021-02-16T14:26:00Z</cp:lastPrinted>
  <dcterms:created xsi:type="dcterms:W3CDTF">2021-02-15T09:16:00Z</dcterms:created>
  <dcterms:modified xsi:type="dcterms:W3CDTF">2023-12-30T01:32:00Z</dcterms:modified>
</cp:coreProperties>
</file>